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7FE51" w14:textId="11F85972" w:rsidR="00933BE3" w:rsidRPr="00432755" w:rsidRDefault="00754A6A" w:rsidP="00F83B4F">
      <w:pPr>
        <w:pStyle w:val="Title"/>
        <w:jc w:val="left"/>
        <w:rPr>
          <w:rFonts w:cstheme="majorHAnsi"/>
        </w:rPr>
      </w:pPr>
      <w:r w:rsidRPr="00432755">
        <w:rPr>
          <w:rFonts w:cstheme="majorHAnsi"/>
        </w:rPr>
        <w:t>README for Reproducibility Packages</w:t>
      </w:r>
    </w:p>
    <w:p w14:paraId="08CABBE7" w14:textId="2EF680C6" w:rsidR="00933BE3" w:rsidRPr="00432755" w:rsidRDefault="005D73AB">
      <w:pPr>
        <w:pStyle w:val="Heading2"/>
        <w:rPr>
          <w:rFonts w:cstheme="majorHAnsi"/>
        </w:rPr>
      </w:pPr>
      <w:bookmarkStart w:id="0" w:name="overview"/>
      <w:r w:rsidRPr="00432755">
        <w:rPr>
          <w:rFonts w:cstheme="majorHAnsi"/>
        </w:rPr>
        <w:t>Project O</w:t>
      </w:r>
      <w:r w:rsidR="00754A6A" w:rsidRPr="00432755">
        <w:rPr>
          <w:rFonts w:cstheme="majorHAnsi"/>
        </w:rPr>
        <w:t>verview</w:t>
      </w:r>
    </w:p>
    <w:p w14:paraId="241D76FC" w14:textId="08904E3D" w:rsidR="005D73AB" w:rsidRPr="006D4821" w:rsidRDefault="005D73AB" w:rsidP="00432755">
      <w:pPr>
        <w:jc w:val="both"/>
        <w:rPr>
          <w:rFonts w:asciiTheme="majorHAnsi" w:hAnsiTheme="majorHAnsi" w:cstheme="majorHAnsi"/>
          <w:sz w:val="22"/>
          <w:szCs w:val="22"/>
        </w:rPr>
      </w:pPr>
      <w:bookmarkStart w:id="1" w:name="data-availability"/>
      <w:bookmarkEnd w:id="0"/>
      <w:r w:rsidRPr="006D4821">
        <w:rPr>
          <w:rFonts w:asciiTheme="majorHAnsi" w:hAnsiTheme="majorHAnsi" w:cstheme="majorHAnsi"/>
          <w:sz w:val="22"/>
          <w:szCs w:val="22"/>
        </w:rPr>
        <w:t xml:space="preserve">The </w:t>
      </w:r>
      <w:r w:rsidR="007A6310" w:rsidRPr="006D4821">
        <w:rPr>
          <w:rFonts w:asciiTheme="majorHAnsi" w:hAnsiTheme="majorHAnsi" w:cstheme="majorHAnsi"/>
          <w:sz w:val="22"/>
          <w:szCs w:val="22"/>
        </w:rPr>
        <w:t>reproducibility package reproduces the figures and tables of the paper “</w:t>
      </w:r>
      <w:r w:rsidR="006425BC" w:rsidRPr="006D4821">
        <w:rPr>
          <w:rFonts w:asciiTheme="majorHAnsi" w:hAnsiTheme="majorHAnsi" w:cstheme="majorHAnsi"/>
          <w:sz w:val="22"/>
          <w:szCs w:val="22"/>
        </w:rPr>
        <w:t>Carbon Border Adjustment Mechanism (CBAM) Exposure Indices – Methodological Note</w:t>
      </w:r>
      <w:r w:rsidR="007762BC" w:rsidRPr="006D4821">
        <w:rPr>
          <w:rFonts w:asciiTheme="majorHAnsi" w:hAnsiTheme="majorHAnsi" w:cstheme="majorHAnsi"/>
          <w:sz w:val="22"/>
          <w:szCs w:val="22"/>
        </w:rPr>
        <w:t>”</w:t>
      </w:r>
      <w:r w:rsidR="000B7935" w:rsidRPr="006D4821">
        <w:rPr>
          <w:rFonts w:asciiTheme="majorHAnsi" w:hAnsiTheme="majorHAnsi" w:cstheme="majorHAnsi"/>
          <w:sz w:val="22"/>
          <w:szCs w:val="22"/>
        </w:rPr>
        <w:t xml:space="preserve"> by </w:t>
      </w:r>
      <w:r w:rsidR="00DB4640" w:rsidRPr="006D4821">
        <w:rPr>
          <w:rFonts w:asciiTheme="majorHAnsi" w:hAnsiTheme="majorHAnsi" w:cstheme="majorHAnsi"/>
          <w:sz w:val="22"/>
          <w:szCs w:val="22"/>
        </w:rPr>
        <w:t xml:space="preserve">Maryla Maliszewska, </w:t>
      </w:r>
      <w:r w:rsidR="0077622F" w:rsidRPr="006D4821">
        <w:rPr>
          <w:rFonts w:asciiTheme="majorHAnsi" w:hAnsiTheme="majorHAnsi" w:cstheme="majorHAnsi"/>
          <w:sz w:val="22"/>
          <w:szCs w:val="22"/>
        </w:rPr>
        <w:t>Carolyn Fischer</w:t>
      </w:r>
      <w:r w:rsidR="00DB4640" w:rsidRPr="006D4821">
        <w:rPr>
          <w:rFonts w:asciiTheme="majorHAnsi" w:hAnsiTheme="majorHAnsi" w:cstheme="majorHAnsi"/>
          <w:sz w:val="22"/>
          <w:szCs w:val="22"/>
        </w:rPr>
        <w:t xml:space="preserve">, Maksym </w:t>
      </w:r>
      <w:proofErr w:type="spellStart"/>
      <w:r w:rsidR="00DB4640" w:rsidRPr="006D4821">
        <w:rPr>
          <w:rFonts w:asciiTheme="majorHAnsi" w:hAnsiTheme="majorHAnsi" w:cstheme="majorHAnsi"/>
          <w:sz w:val="22"/>
          <w:szCs w:val="22"/>
        </w:rPr>
        <w:t>Chepeliev</w:t>
      </w:r>
      <w:proofErr w:type="spellEnd"/>
      <w:r w:rsidR="0077622F" w:rsidRPr="006D4821">
        <w:rPr>
          <w:rFonts w:asciiTheme="majorHAnsi" w:hAnsiTheme="majorHAnsi" w:cstheme="majorHAnsi"/>
          <w:sz w:val="22"/>
          <w:szCs w:val="22"/>
        </w:rPr>
        <w:t xml:space="preserve"> and Euijin Jung</w:t>
      </w:r>
      <w:r w:rsidR="007762BC" w:rsidRPr="006D4821">
        <w:rPr>
          <w:rFonts w:asciiTheme="majorHAnsi" w:hAnsiTheme="majorHAnsi" w:cstheme="majorHAnsi"/>
          <w:sz w:val="22"/>
          <w:szCs w:val="22"/>
        </w:rPr>
        <w:t xml:space="preserve">. Some data files required to run the analysis are located under the folder ‘Data’. Scripts required to reproduce the results in the paper using the raw datasets are located in the </w:t>
      </w:r>
      <w:r w:rsidR="009044B6" w:rsidRPr="006D4821">
        <w:rPr>
          <w:rFonts w:asciiTheme="majorHAnsi" w:hAnsiTheme="majorHAnsi" w:cstheme="majorHAnsi"/>
          <w:sz w:val="22"/>
          <w:szCs w:val="22"/>
        </w:rPr>
        <w:t xml:space="preserve">categorized folders and generate outputs that are saved under the folder ‘Output’. </w:t>
      </w:r>
    </w:p>
    <w:p w14:paraId="1CA1D0EE" w14:textId="7A72EA0E" w:rsidR="00933BE3" w:rsidRPr="00432755" w:rsidRDefault="00754A6A" w:rsidP="0094796C">
      <w:pPr>
        <w:pStyle w:val="Heading1"/>
        <w:rPr>
          <w:rFonts w:cstheme="majorHAnsi"/>
        </w:rPr>
      </w:pPr>
      <w:r w:rsidRPr="00432755">
        <w:rPr>
          <w:rFonts w:cstheme="majorHAnsi"/>
        </w:rPr>
        <w:t>Data Availability</w:t>
      </w:r>
      <w:r w:rsidR="001D1979" w:rsidRPr="00432755">
        <w:rPr>
          <w:rFonts w:cstheme="majorHAnsi"/>
        </w:rPr>
        <w:t xml:space="preserve"> Statement</w:t>
      </w:r>
      <w:r w:rsidR="00086BE7" w:rsidRPr="00432755">
        <w:rPr>
          <w:rFonts w:cstheme="majorHAnsi"/>
        </w:rPr>
        <w:t xml:space="preserve"> &amp; Provenance Statements</w:t>
      </w:r>
    </w:p>
    <w:p w14:paraId="75D46A99" w14:textId="65DE24F0" w:rsidR="00086BE7" w:rsidRPr="00086BE7" w:rsidRDefault="00086BE7" w:rsidP="00086BE7">
      <w:pPr>
        <w:rPr>
          <w:rFonts w:asciiTheme="majorHAnsi" w:hAnsiTheme="majorHAnsi" w:cstheme="majorHAnsi"/>
          <w:sz w:val="22"/>
          <w:szCs w:val="22"/>
        </w:rPr>
      </w:pPr>
      <w:r w:rsidRPr="00086BE7">
        <w:rPr>
          <w:rFonts w:asciiTheme="majorHAnsi" w:hAnsiTheme="majorHAnsi" w:cstheme="majorHAnsi"/>
        </w:rPr>
        <w:t xml:space="preserve">□ </w:t>
      </w:r>
      <w:r w:rsidRPr="00086BE7">
        <w:rPr>
          <w:rFonts w:asciiTheme="majorHAnsi" w:hAnsiTheme="majorHAnsi" w:cstheme="majorHAnsi"/>
          <w:sz w:val="22"/>
          <w:szCs w:val="22"/>
        </w:rPr>
        <w:t xml:space="preserve">This paper does not involve analysis of external data (i.e., no data </w:t>
      </w:r>
      <w:proofErr w:type="gramStart"/>
      <w:r w:rsidRPr="00086BE7">
        <w:rPr>
          <w:rFonts w:asciiTheme="majorHAnsi" w:hAnsiTheme="majorHAnsi" w:cstheme="majorHAnsi"/>
          <w:sz w:val="22"/>
          <w:szCs w:val="22"/>
        </w:rPr>
        <w:t>are</w:t>
      </w:r>
      <w:proofErr w:type="gramEnd"/>
      <w:r w:rsidRPr="00086BE7">
        <w:rPr>
          <w:rFonts w:asciiTheme="majorHAnsi" w:hAnsiTheme="majorHAnsi" w:cstheme="majorHAnsi"/>
          <w:sz w:val="22"/>
          <w:szCs w:val="22"/>
        </w:rPr>
        <w:t xml:space="preserve"> </w:t>
      </w:r>
      <w:proofErr w:type="gramStart"/>
      <w:r w:rsidRPr="00086BE7">
        <w:rPr>
          <w:rFonts w:asciiTheme="majorHAnsi" w:hAnsiTheme="majorHAnsi" w:cstheme="majorHAnsi"/>
          <w:sz w:val="22"/>
          <w:szCs w:val="22"/>
        </w:rPr>
        <w:t>used</w:t>
      </w:r>
      <w:proofErr w:type="gramEnd"/>
      <w:r w:rsidRPr="00086BE7">
        <w:rPr>
          <w:rFonts w:asciiTheme="majorHAnsi" w:hAnsiTheme="majorHAnsi" w:cstheme="majorHAnsi"/>
          <w:sz w:val="22"/>
          <w:szCs w:val="22"/>
        </w:rPr>
        <w:t xml:space="preserve"> or the only data </w:t>
      </w:r>
      <w:proofErr w:type="gramStart"/>
      <w:r w:rsidRPr="00086BE7">
        <w:rPr>
          <w:rFonts w:asciiTheme="majorHAnsi" w:hAnsiTheme="majorHAnsi" w:cstheme="majorHAnsi"/>
          <w:sz w:val="22"/>
          <w:szCs w:val="22"/>
        </w:rPr>
        <w:t>are</w:t>
      </w:r>
      <w:proofErr w:type="gramEnd"/>
      <w:r w:rsidRPr="006D4821">
        <w:rPr>
          <w:rFonts w:asciiTheme="majorHAnsi" w:hAnsiTheme="majorHAnsi" w:cstheme="majorHAnsi"/>
          <w:sz w:val="22"/>
          <w:szCs w:val="22"/>
        </w:rPr>
        <w:t xml:space="preserve"> </w:t>
      </w:r>
      <w:r w:rsidRPr="00086BE7">
        <w:rPr>
          <w:rFonts w:asciiTheme="majorHAnsi" w:hAnsiTheme="majorHAnsi" w:cstheme="majorHAnsi"/>
          <w:sz w:val="22"/>
          <w:szCs w:val="22"/>
        </w:rPr>
        <w:t>generated by the authors via simulation in their code).</w:t>
      </w:r>
    </w:p>
    <w:p w14:paraId="710A65F7" w14:textId="2B575710" w:rsidR="00086BE7" w:rsidRPr="00432755" w:rsidRDefault="00086BE7" w:rsidP="0094796C">
      <w:pPr>
        <w:pStyle w:val="Heading2"/>
        <w:rPr>
          <w:rFonts w:cstheme="majorHAnsi"/>
        </w:rPr>
      </w:pPr>
      <w:r w:rsidRPr="00432755">
        <w:rPr>
          <w:rFonts w:cstheme="majorHAnsi"/>
        </w:rPr>
        <w:t>Statement about Rights</w:t>
      </w:r>
    </w:p>
    <w:p w14:paraId="317C8717" w14:textId="2D65B32B" w:rsidR="00086BE7" w:rsidRPr="00086BE7" w:rsidRDefault="0078770F" w:rsidP="00086BE7">
      <w:pPr>
        <w:rPr>
          <w:rFonts w:asciiTheme="majorHAnsi" w:hAnsiTheme="majorHAnsi" w:cstheme="majorHAnsi"/>
          <w:sz w:val="22"/>
          <w:szCs w:val="22"/>
        </w:rPr>
      </w:pPr>
      <w:sdt>
        <w:sdtPr>
          <w:rPr>
            <w:rFonts w:asciiTheme="majorHAnsi" w:hAnsiTheme="majorHAnsi" w:cstheme="majorHAnsi"/>
          </w:rPr>
          <w:id w:val="-1338994926"/>
          <w14:checkbox>
            <w14:checked w14:val="1"/>
            <w14:checkedState w14:val="2612" w14:font="MS Gothic"/>
            <w14:uncheckedState w14:val="2610" w14:font="MS Gothic"/>
          </w14:checkbox>
        </w:sdtPr>
        <w:sdtEndPr/>
        <w:sdtContent>
          <w:r w:rsidR="0094796C" w:rsidRPr="00432755">
            <w:rPr>
              <w:rFonts w:ascii="Segoe UI Symbol" w:eastAsia="MS Gothic" w:hAnsi="Segoe UI Symbol" w:cs="Segoe UI Symbol"/>
            </w:rPr>
            <w:t>☒</w:t>
          </w:r>
        </w:sdtContent>
      </w:sdt>
      <w:r w:rsidR="00086BE7" w:rsidRPr="00086BE7">
        <w:rPr>
          <w:rFonts w:asciiTheme="majorHAnsi" w:hAnsiTheme="majorHAnsi" w:cstheme="majorHAnsi"/>
        </w:rPr>
        <w:t xml:space="preserve">I </w:t>
      </w:r>
      <w:r w:rsidR="00086BE7" w:rsidRPr="00086BE7">
        <w:rPr>
          <w:rFonts w:asciiTheme="majorHAnsi" w:hAnsiTheme="majorHAnsi" w:cstheme="majorHAnsi"/>
          <w:sz w:val="22"/>
          <w:szCs w:val="22"/>
        </w:rPr>
        <w:t>certify that the author(s) of the manuscript have legitimate access to and permission to use the</w:t>
      </w:r>
      <w:r w:rsidR="0094796C" w:rsidRPr="006D4821">
        <w:rPr>
          <w:rFonts w:asciiTheme="majorHAnsi" w:hAnsiTheme="majorHAnsi" w:cstheme="majorHAnsi"/>
          <w:sz w:val="22"/>
          <w:szCs w:val="22"/>
        </w:rPr>
        <w:t xml:space="preserve"> </w:t>
      </w:r>
      <w:r w:rsidR="00086BE7" w:rsidRPr="00086BE7">
        <w:rPr>
          <w:rFonts w:asciiTheme="majorHAnsi" w:hAnsiTheme="majorHAnsi" w:cstheme="majorHAnsi"/>
          <w:sz w:val="22"/>
          <w:szCs w:val="22"/>
        </w:rPr>
        <w:t>data used in this manuscript.</w:t>
      </w:r>
    </w:p>
    <w:p w14:paraId="7A74CF4A" w14:textId="0256F10F" w:rsidR="00023EE4" w:rsidRPr="00086BE7" w:rsidRDefault="00086BE7" w:rsidP="00086BE7">
      <w:pPr>
        <w:rPr>
          <w:rFonts w:asciiTheme="majorHAnsi" w:hAnsiTheme="majorHAnsi" w:cstheme="majorHAnsi"/>
          <w:sz w:val="22"/>
          <w:szCs w:val="22"/>
        </w:rPr>
      </w:pPr>
      <w:r w:rsidRPr="00086BE7">
        <w:rPr>
          <w:rFonts w:asciiTheme="majorHAnsi" w:hAnsiTheme="majorHAnsi" w:cstheme="majorHAnsi"/>
        </w:rPr>
        <w:t xml:space="preserve">□ </w:t>
      </w:r>
      <w:r w:rsidRPr="00086BE7">
        <w:rPr>
          <w:rFonts w:asciiTheme="majorHAnsi" w:hAnsiTheme="majorHAnsi" w:cstheme="majorHAnsi"/>
          <w:sz w:val="22"/>
          <w:szCs w:val="22"/>
        </w:rPr>
        <w:t>I certify that the author(s) of the manuscript have documented permission to redistribute/publish</w:t>
      </w:r>
      <w:r w:rsidR="0094796C" w:rsidRPr="006D4821">
        <w:rPr>
          <w:rFonts w:asciiTheme="majorHAnsi" w:hAnsiTheme="majorHAnsi" w:cstheme="majorHAnsi"/>
          <w:sz w:val="22"/>
          <w:szCs w:val="22"/>
        </w:rPr>
        <w:t xml:space="preserve"> </w:t>
      </w:r>
      <w:r w:rsidRPr="00086BE7">
        <w:rPr>
          <w:rFonts w:asciiTheme="majorHAnsi" w:hAnsiTheme="majorHAnsi" w:cstheme="majorHAnsi"/>
          <w:sz w:val="22"/>
          <w:szCs w:val="22"/>
        </w:rPr>
        <w:t>the data contained within this replication package.</w:t>
      </w:r>
    </w:p>
    <w:p w14:paraId="28B3218C" w14:textId="3FFC66D4" w:rsidR="00086BE7" w:rsidRPr="00432755" w:rsidRDefault="00086BE7" w:rsidP="0094796C">
      <w:pPr>
        <w:pStyle w:val="Heading2"/>
        <w:rPr>
          <w:rFonts w:cstheme="majorHAnsi"/>
        </w:rPr>
      </w:pPr>
      <w:r w:rsidRPr="00432755">
        <w:rPr>
          <w:rFonts w:cstheme="majorHAnsi"/>
        </w:rPr>
        <w:t>Summary of Availability</w:t>
      </w:r>
    </w:p>
    <w:p w14:paraId="4E5D3D21" w14:textId="63755227" w:rsidR="00933BE3" w:rsidRPr="00A36462" w:rsidRDefault="0078770F">
      <w:pPr>
        <w:numPr>
          <w:ilvl w:val="0"/>
          <w:numId w:val="5"/>
        </w:numPr>
        <w:rPr>
          <w:rFonts w:asciiTheme="majorHAnsi" w:hAnsiTheme="majorHAnsi" w:cstheme="majorHAnsi"/>
          <w:sz w:val="22"/>
          <w:szCs w:val="22"/>
        </w:rPr>
      </w:pPr>
      <w:sdt>
        <w:sdtPr>
          <w:rPr>
            <w:rFonts w:asciiTheme="majorHAnsi" w:hAnsiTheme="majorHAnsi" w:cstheme="majorHAnsi"/>
          </w:rPr>
          <w:id w:val="2096201720"/>
          <w14:checkbox>
            <w14:checked w14:val="0"/>
            <w14:checkedState w14:val="2612" w14:font="MS Gothic"/>
            <w14:uncheckedState w14:val="2610" w14:font="MS Gothic"/>
          </w14:checkbox>
        </w:sdtPr>
        <w:sdtEndPr/>
        <w:sdtContent>
          <w:r w:rsidR="0097621C" w:rsidRPr="00432755">
            <w:rPr>
              <w:rFonts w:ascii="Segoe UI Symbol" w:eastAsia="MS Gothic" w:hAnsi="Segoe UI Symbol" w:cs="Segoe UI Symbol"/>
            </w:rPr>
            <w:t>☐</w:t>
          </w:r>
        </w:sdtContent>
      </w:sdt>
      <w:r w:rsidR="0094796C" w:rsidRPr="00432755">
        <w:rPr>
          <w:rFonts w:asciiTheme="majorHAnsi" w:hAnsiTheme="majorHAnsi" w:cstheme="majorHAnsi"/>
        </w:rPr>
        <w:t xml:space="preserve"> </w:t>
      </w:r>
      <w:r w:rsidR="00754A6A" w:rsidRPr="00A36462">
        <w:rPr>
          <w:rFonts w:asciiTheme="majorHAnsi" w:hAnsiTheme="majorHAnsi" w:cstheme="majorHAnsi"/>
          <w:sz w:val="22"/>
          <w:szCs w:val="22"/>
        </w:rPr>
        <w:t>All data are publicly available.</w:t>
      </w:r>
    </w:p>
    <w:p w14:paraId="69FF0742" w14:textId="6D08CCF1" w:rsidR="00933BE3" w:rsidRPr="00A36462" w:rsidRDefault="0078770F">
      <w:pPr>
        <w:numPr>
          <w:ilvl w:val="0"/>
          <w:numId w:val="5"/>
        </w:numPr>
        <w:rPr>
          <w:rFonts w:asciiTheme="majorHAnsi" w:hAnsiTheme="majorHAnsi" w:cstheme="majorHAnsi"/>
          <w:sz w:val="22"/>
          <w:szCs w:val="22"/>
        </w:rPr>
      </w:pPr>
      <w:sdt>
        <w:sdtPr>
          <w:rPr>
            <w:rFonts w:asciiTheme="majorHAnsi" w:hAnsiTheme="majorHAnsi" w:cstheme="majorHAnsi"/>
            <w:sz w:val="22"/>
            <w:szCs w:val="22"/>
          </w:rPr>
          <w:id w:val="1373811608"/>
          <w14:checkbox>
            <w14:checked w14:val="1"/>
            <w14:checkedState w14:val="2612" w14:font="MS Gothic"/>
            <w14:uncheckedState w14:val="2610" w14:font="MS Gothic"/>
          </w14:checkbox>
        </w:sdtPr>
        <w:sdtEndPr/>
        <w:sdtContent>
          <w:r w:rsidR="00B3271F" w:rsidRPr="00A36462">
            <w:rPr>
              <w:rFonts w:ascii="Segoe UI Symbol" w:eastAsia="MS Gothic" w:hAnsi="Segoe UI Symbol" w:cs="Segoe UI Symbol"/>
              <w:sz w:val="22"/>
              <w:szCs w:val="22"/>
            </w:rPr>
            <w:t>☒</w:t>
          </w:r>
        </w:sdtContent>
      </w:sdt>
      <w:r w:rsidR="009419CC" w:rsidRPr="00A36462">
        <w:rPr>
          <w:rFonts w:asciiTheme="majorHAnsi" w:hAnsiTheme="majorHAnsi" w:cstheme="majorHAnsi"/>
          <w:sz w:val="22"/>
          <w:szCs w:val="22"/>
        </w:rPr>
        <w:t xml:space="preserve"> Some data cannot be made publicly available.</w:t>
      </w:r>
    </w:p>
    <w:p w14:paraId="77C65ADF" w14:textId="05F888BB" w:rsidR="00933BE3" w:rsidRPr="00A36462" w:rsidRDefault="00754A6A">
      <w:pPr>
        <w:numPr>
          <w:ilvl w:val="0"/>
          <w:numId w:val="5"/>
        </w:numPr>
        <w:rPr>
          <w:rFonts w:asciiTheme="majorHAnsi" w:hAnsiTheme="majorHAnsi" w:cstheme="majorHAnsi"/>
          <w:sz w:val="22"/>
          <w:szCs w:val="22"/>
        </w:rPr>
      </w:pPr>
      <w:r w:rsidRPr="00A36462">
        <w:rPr>
          <w:rFonts w:ascii="Segoe UI Symbol" w:hAnsi="Segoe UI Symbol" w:cs="Segoe UI Symbol"/>
          <w:sz w:val="22"/>
          <w:szCs w:val="22"/>
        </w:rPr>
        <w:t>☐</w:t>
      </w:r>
      <w:r w:rsidRPr="00A36462">
        <w:rPr>
          <w:rFonts w:asciiTheme="majorHAnsi" w:hAnsiTheme="majorHAnsi" w:cstheme="majorHAnsi"/>
          <w:sz w:val="22"/>
          <w:szCs w:val="22"/>
        </w:rPr>
        <w:t xml:space="preserve"> No data can be made publicly available.</w:t>
      </w:r>
    </w:p>
    <w:p w14:paraId="6F23FB32" w14:textId="74C1303E" w:rsidR="00131243" w:rsidRPr="006D4821" w:rsidRDefault="00B53BA0" w:rsidP="00432755">
      <w:pPr>
        <w:jc w:val="both"/>
        <w:rPr>
          <w:rFonts w:asciiTheme="majorHAnsi" w:hAnsiTheme="majorHAnsi" w:cstheme="majorHAnsi"/>
          <w:sz w:val="22"/>
          <w:szCs w:val="22"/>
        </w:rPr>
      </w:pPr>
      <w:r w:rsidRPr="006D4821">
        <w:rPr>
          <w:rFonts w:asciiTheme="majorHAnsi" w:hAnsiTheme="majorHAnsi" w:cstheme="majorHAnsi"/>
          <w:sz w:val="22"/>
          <w:szCs w:val="22"/>
        </w:rPr>
        <w:t xml:space="preserve">CO2 emission intensity </w:t>
      </w:r>
      <w:r w:rsidR="00856278" w:rsidRPr="006D4821">
        <w:rPr>
          <w:rFonts w:asciiTheme="majorHAnsi" w:hAnsiTheme="majorHAnsi" w:cstheme="majorHAnsi"/>
          <w:sz w:val="22"/>
          <w:szCs w:val="22"/>
        </w:rPr>
        <w:t xml:space="preserve">data were </w:t>
      </w:r>
      <w:r w:rsidRPr="006D4821">
        <w:rPr>
          <w:rFonts w:asciiTheme="majorHAnsi" w:hAnsiTheme="majorHAnsi" w:cstheme="majorHAnsi"/>
          <w:sz w:val="22"/>
          <w:szCs w:val="22"/>
        </w:rPr>
        <w:t xml:space="preserve">purchased under the contract with the GTAP center. We do not have a license </w:t>
      </w:r>
      <w:r w:rsidR="00484A34" w:rsidRPr="006D4821">
        <w:rPr>
          <w:rFonts w:asciiTheme="majorHAnsi" w:hAnsiTheme="majorHAnsi" w:cstheme="majorHAnsi"/>
          <w:sz w:val="22"/>
          <w:szCs w:val="22"/>
        </w:rPr>
        <w:t xml:space="preserve">to disclose raw trade data obtained from the World Bank’s WITS. CO2 emission intensity data is </w:t>
      </w:r>
      <w:r w:rsidR="00856278" w:rsidRPr="006D4821">
        <w:rPr>
          <w:rFonts w:asciiTheme="majorHAnsi" w:hAnsiTheme="majorHAnsi" w:cstheme="majorHAnsi"/>
          <w:sz w:val="22"/>
          <w:szCs w:val="22"/>
        </w:rPr>
        <w:t>made available exclusively for this research project through the</w:t>
      </w:r>
      <w:r w:rsidR="00856278" w:rsidRPr="006D4821">
        <w:rPr>
          <w:rFonts w:asciiTheme="majorHAnsi" w:hAnsiTheme="majorHAnsi" w:cstheme="majorHAnsi"/>
          <w:b/>
          <w:bCs/>
          <w:sz w:val="22"/>
          <w:szCs w:val="22"/>
        </w:rPr>
        <w:t xml:space="preserve"> </w:t>
      </w:r>
      <w:r w:rsidR="00856278" w:rsidRPr="006D4821">
        <w:rPr>
          <w:rFonts w:asciiTheme="majorHAnsi" w:hAnsiTheme="majorHAnsi" w:cstheme="majorHAnsi"/>
          <w:sz w:val="22"/>
          <w:szCs w:val="22"/>
        </w:rPr>
        <w:t xml:space="preserve">corresponding author and </w:t>
      </w:r>
      <w:r w:rsidR="00484A34" w:rsidRPr="006D4821">
        <w:rPr>
          <w:rFonts w:asciiTheme="majorHAnsi" w:hAnsiTheme="majorHAnsi" w:cstheme="majorHAnsi"/>
          <w:sz w:val="22"/>
          <w:szCs w:val="22"/>
        </w:rPr>
        <w:t>the GTAP center</w:t>
      </w:r>
      <w:r w:rsidR="00856278" w:rsidRPr="006D4821">
        <w:rPr>
          <w:rFonts w:asciiTheme="majorHAnsi" w:hAnsiTheme="majorHAnsi" w:cstheme="majorHAnsi"/>
          <w:sz w:val="22"/>
          <w:szCs w:val="22"/>
        </w:rPr>
        <w:t>.</w:t>
      </w:r>
      <w:r w:rsidR="00856278" w:rsidRPr="006D4821">
        <w:rPr>
          <w:rFonts w:asciiTheme="majorHAnsi" w:hAnsiTheme="majorHAnsi" w:cstheme="majorHAnsi"/>
          <w:b/>
          <w:bCs/>
          <w:sz w:val="22"/>
          <w:szCs w:val="22"/>
        </w:rPr>
        <w:t xml:space="preserve"> </w:t>
      </w:r>
      <w:r w:rsidR="00856278" w:rsidRPr="006D4821">
        <w:rPr>
          <w:rFonts w:asciiTheme="majorHAnsi" w:hAnsiTheme="majorHAnsi" w:cstheme="majorHAnsi"/>
          <w:sz w:val="22"/>
          <w:szCs w:val="22"/>
        </w:rPr>
        <w:t>While at the time of the writing, we cannot share the data for other projects, we can provide access</w:t>
      </w:r>
      <w:r w:rsidR="00856278" w:rsidRPr="006D4821">
        <w:rPr>
          <w:rFonts w:asciiTheme="majorHAnsi" w:hAnsiTheme="majorHAnsi" w:cstheme="majorHAnsi"/>
          <w:b/>
          <w:bCs/>
          <w:sz w:val="22"/>
          <w:szCs w:val="22"/>
        </w:rPr>
        <w:t xml:space="preserve"> </w:t>
      </w:r>
      <w:r w:rsidR="00856278" w:rsidRPr="006D4821">
        <w:rPr>
          <w:rFonts w:asciiTheme="majorHAnsi" w:hAnsiTheme="majorHAnsi" w:cstheme="majorHAnsi"/>
          <w:sz w:val="22"/>
          <w:szCs w:val="22"/>
        </w:rPr>
        <w:t>for replication purposes of this study (conditional on the signing of a confidentiality agreement and a</w:t>
      </w:r>
      <w:r w:rsidR="00856278" w:rsidRPr="006D4821">
        <w:rPr>
          <w:rFonts w:asciiTheme="majorHAnsi" w:hAnsiTheme="majorHAnsi" w:cstheme="majorHAnsi"/>
          <w:b/>
          <w:bCs/>
          <w:sz w:val="22"/>
          <w:szCs w:val="22"/>
        </w:rPr>
        <w:t xml:space="preserve"> </w:t>
      </w:r>
      <w:r w:rsidR="00856278" w:rsidRPr="006D4821">
        <w:rPr>
          <w:rFonts w:asciiTheme="majorHAnsi" w:hAnsiTheme="majorHAnsi" w:cstheme="majorHAnsi"/>
          <w:sz w:val="22"/>
          <w:szCs w:val="22"/>
        </w:rPr>
        <w:t>security agreement). Individuals interested in accessing the data for replication purposes can contact</w:t>
      </w:r>
      <w:r w:rsidR="00856278" w:rsidRPr="006D4821">
        <w:rPr>
          <w:rFonts w:asciiTheme="majorHAnsi" w:hAnsiTheme="majorHAnsi" w:cstheme="majorHAnsi"/>
          <w:b/>
          <w:bCs/>
          <w:sz w:val="22"/>
          <w:szCs w:val="22"/>
        </w:rPr>
        <w:t xml:space="preserve"> </w:t>
      </w:r>
      <w:r w:rsidR="00091DFB">
        <w:rPr>
          <w:rFonts w:asciiTheme="majorHAnsi" w:hAnsiTheme="majorHAnsi" w:cstheme="majorHAnsi"/>
          <w:b/>
          <w:bCs/>
          <w:sz w:val="22"/>
          <w:szCs w:val="22"/>
        </w:rPr>
        <w:t xml:space="preserve"> </w:t>
      </w:r>
      <w:r w:rsidR="00856278" w:rsidRPr="006D4821">
        <w:rPr>
          <w:rFonts w:asciiTheme="majorHAnsi" w:hAnsiTheme="majorHAnsi" w:cstheme="majorHAnsi"/>
          <w:sz w:val="22"/>
          <w:szCs w:val="22"/>
        </w:rPr>
        <w:t>Maryla Maliszewska (</w:t>
      </w:r>
      <w:hyperlink r:id="rId7" w:history="1">
        <w:r w:rsidR="00A36462" w:rsidRPr="00B0565C">
          <w:rPr>
            <w:rStyle w:val="Hyperlink"/>
            <w:rFonts w:asciiTheme="majorHAnsi" w:hAnsiTheme="majorHAnsi" w:cstheme="majorHAnsi"/>
            <w:sz w:val="22"/>
            <w:szCs w:val="22"/>
          </w:rPr>
          <w:t>Mmaliszewska@worldbank.org</w:t>
        </w:r>
      </w:hyperlink>
      <w:r w:rsidR="00856278" w:rsidRPr="006D4821">
        <w:rPr>
          <w:rFonts w:asciiTheme="majorHAnsi" w:hAnsiTheme="majorHAnsi" w:cstheme="majorHAnsi"/>
          <w:sz w:val="22"/>
          <w:szCs w:val="22"/>
        </w:rPr>
        <w:t>).</w:t>
      </w:r>
      <w:r w:rsidR="00A36462">
        <w:rPr>
          <w:rFonts w:asciiTheme="majorHAnsi" w:hAnsiTheme="majorHAnsi" w:cstheme="majorHAnsi"/>
          <w:sz w:val="22"/>
          <w:szCs w:val="22"/>
        </w:rPr>
        <w:t xml:space="preserve"> </w:t>
      </w:r>
      <w:r w:rsidR="00856278" w:rsidRPr="006D4821">
        <w:rPr>
          <w:rFonts w:asciiTheme="majorHAnsi" w:hAnsiTheme="majorHAnsi" w:cstheme="majorHAnsi"/>
          <w:sz w:val="22"/>
          <w:szCs w:val="22"/>
        </w:rPr>
        <w:t xml:space="preserve">We will provide reasonable assistance </w:t>
      </w:r>
      <w:r w:rsidR="00131243" w:rsidRPr="006D4821">
        <w:rPr>
          <w:rFonts w:asciiTheme="majorHAnsi" w:hAnsiTheme="majorHAnsi" w:cstheme="majorHAnsi"/>
          <w:sz w:val="22"/>
          <w:szCs w:val="22"/>
        </w:rPr>
        <w:t xml:space="preserve">with </w:t>
      </w:r>
      <w:r w:rsidR="00856278" w:rsidRPr="006D4821">
        <w:rPr>
          <w:rFonts w:asciiTheme="majorHAnsi" w:hAnsiTheme="majorHAnsi" w:cstheme="majorHAnsi"/>
          <w:sz w:val="22"/>
          <w:szCs w:val="22"/>
        </w:rPr>
        <w:t>requests for clarification</w:t>
      </w:r>
      <w:r w:rsidR="00EA1563" w:rsidRPr="006D4821">
        <w:rPr>
          <w:rFonts w:asciiTheme="majorHAnsi" w:hAnsiTheme="majorHAnsi" w:cstheme="majorHAnsi"/>
          <w:b/>
          <w:bCs/>
          <w:sz w:val="22"/>
          <w:szCs w:val="22"/>
        </w:rPr>
        <w:t xml:space="preserve"> </w:t>
      </w:r>
      <w:r w:rsidR="00856278" w:rsidRPr="006D4821">
        <w:rPr>
          <w:rFonts w:asciiTheme="majorHAnsi" w:hAnsiTheme="majorHAnsi" w:cstheme="majorHAnsi"/>
          <w:sz w:val="22"/>
          <w:szCs w:val="22"/>
        </w:rPr>
        <w:t xml:space="preserve">and replication. </w:t>
      </w:r>
    </w:p>
    <w:p w14:paraId="25FAC624" w14:textId="016086E7" w:rsidR="00E26B8C" w:rsidRPr="00432755" w:rsidRDefault="00E26B8C" w:rsidP="00432755">
      <w:pPr>
        <w:pStyle w:val="Heading2"/>
      </w:pPr>
      <w:r w:rsidRPr="00432755">
        <w:t>Details on each Data Source</w:t>
      </w:r>
    </w:p>
    <w:p w14:paraId="1E85E19A" w14:textId="66ACEBA9" w:rsidR="009C5CB1" w:rsidRPr="006D4821" w:rsidRDefault="002D1F60" w:rsidP="002D1F60">
      <w:pPr>
        <w:rPr>
          <w:rFonts w:asciiTheme="majorHAnsi" w:hAnsiTheme="majorHAnsi" w:cstheme="majorHAnsi"/>
          <w:sz w:val="22"/>
          <w:szCs w:val="22"/>
        </w:rPr>
      </w:pPr>
      <w:r w:rsidRPr="006D4821">
        <w:rPr>
          <w:rFonts w:asciiTheme="majorHAnsi" w:hAnsiTheme="majorHAnsi" w:cstheme="majorHAnsi"/>
          <w:sz w:val="22"/>
          <w:szCs w:val="22"/>
        </w:rPr>
        <w:t>We list the sources of raw data, where to download them, and their names. We extract the needed data for analysis from the source</w:t>
      </w:r>
      <w:r w:rsidR="00C47B8B" w:rsidRPr="006D4821">
        <w:rPr>
          <w:rFonts w:asciiTheme="majorHAnsi" w:hAnsiTheme="majorHAnsi" w:cstheme="majorHAnsi"/>
          <w:sz w:val="22"/>
          <w:szCs w:val="22"/>
        </w:rPr>
        <w:t xml:space="preserve">, cleaned them, </w:t>
      </w:r>
      <w:r w:rsidRPr="006D4821">
        <w:rPr>
          <w:rFonts w:asciiTheme="majorHAnsi" w:hAnsiTheme="majorHAnsi" w:cstheme="majorHAnsi"/>
          <w:sz w:val="22"/>
          <w:szCs w:val="22"/>
        </w:rPr>
        <w:t xml:space="preserve">and </w:t>
      </w:r>
      <w:proofErr w:type="gramStart"/>
      <w:r w:rsidRPr="006D4821">
        <w:rPr>
          <w:rFonts w:asciiTheme="majorHAnsi" w:hAnsiTheme="majorHAnsi" w:cstheme="majorHAnsi"/>
          <w:sz w:val="22"/>
          <w:szCs w:val="22"/>
        </w:rPr>
        <w:t>maintain</w:t>
      </w:r>
      <w:proofErr w:type="gramEnd"/>
      <w:r w:rsidRPr="006D4821">
        <w:rPr>
          <w:rFonts w:asciiTheme="majorHAnsi" w:hAnsiTheme="majorHAnsi" w:cstheme="majorHAnsi"/>
          <w:sz w:val="22"/>
          <w:szCs w:val="22"/>
        </w:rPr>
        <w:t xml:space="preserve"> the folder structure for easy replication. While we provide some raw data, we lack the license to publish </w:t>
      </w:r>
      <w:r w:rsidR="0081518C">
        <w:rPr>
          <w:rFonts w:asciiTheme="majorHAnsi" w:hAnsiTheme="majorHAnsi" w:cstheme="majorHAnsi"/>
          <w:sz w:val="22"/>
          <w:szCs w:val="22"/>
        </w:rPr>
        <w:t>data from the World Bank’s WITS</w:t>
      </w:r>
      <w:r w:rsidRPr="006D4821">
        <w:rPr>
          <w:rFonts w:asciiTheme="majorHAnsi" w:hAnsiTheme="majorHAnsi" w:cstheme="majorHAnsi"/>
          <w:sz w:val="22"/>
          <w:szCs w:val="22"/>
        </w:rPr>
        <w:t>. The ones in red are not publicly available.</w:t>
      </w:r>
      <w:r w:rsidR="00270204" w:rsidRPr="006D4821">
        <w:rPr>
          <w:rFonts w:asciiTheme="majorHAnsi" w:hAnsiTheme="majorHAnsi" w:cstheme="majorHAnsi"/>
          <w:sz w:val="22"/>
          <w:szCs w:val="22"/>
        </w:rPr>
        <w:t xml:space="preserve"> </w:t>
      </w:r>
    </w:p>
    <w:p w14:paraId="0F990C6F" w14:textId="395CA2A9" w:rsidR="00933BE3" w:rsidRPr="00432755" w:rsidRDefault="00754A6A" w:rsidP="00432755">
      <w:pPr>
        <w:pStyle w:val="Heading2"/>
      </w:pPr>
      <w:bookmarkStart w:id="2" w:name="data-sources"/>
      <w:r w:rsidRPr="00432755">
        <w:lastRenderedPageBreak/>
        <w:t>Data Sources</w:t>
      </w:r>
      <w:r w:rsidR="00247F32" w:rsidRPr="00432755">
        <w:t xml:space="preserve"> </w:t>
      </w:r>
      <w:r w:rsidR="00B20A5B" w:rsidRPr="00432755">
        <w:t>Availability</w:t>
      </w:r>
    </w:p>
    <w:p w14:paraId="306D241F" w14:textId="46738294" w:rsidR="0078770F" w:rsidRPr="0078770F" w:rsidRDefault="00B67A92" w:rsidP="0078770F">
      <w:pPr>
        <w:pStyle w:val="BodyText"/>
        <w:numPr>
          <w:ilvl w:val="0"/>
          <w:numId w:val="19"/>
        </w:numPr>
        <w:rPr>
          <w:rFonts w:asciiTheme="majorHAnsi" w:hAnsiTheme="majorHAnsi" w:cstheme="majorHAnsi"/>
          <w:b/>
          <w:sz w:val="22"/>
          <w:szCs w:val="22"/>
        </w:rPr>
      </w:pPr>
      <w:r w:rsidRPr="0078770F">
        <w:rPr>
          <w:rFonts w:asciiTheme="majorHAnsi" w:hAnsiTheme="majorHAnsi" w:cstheme="majorHAnsi" w:hint="eastAsia"/>
          <w:b/>
          <w:bCs/>
          <w:sz w:val="22"/>
          <w:szCs w:val="22"/>
          <w:lang w:eastAsia="ko-KR"/>
        </w:rPr>
        <w:t>EMAG.CSV</w:t>
      </w:r>
      <w:r w:rsidR="00F43BCC" w:rsidRPr="0078770F">
        <w:rPr>
          <w:rFonts w:asciiTheme="majorHAnsi" w:hAnsiTheme="majorHAnsi" w:cstheme="majorHAnsi" w:hint="eastAsia"/>
          <w:b/>
          <w:bCs/>
          <w:sz w:val="22"/>
          <w:szCs w:val="22"/>
          <w:lang w:eastAsia="ko-KR"/>
        </w:rPr>
        <w:t xml:space="preserve">, </w:t>
      </w:r>
      <w:r w:rsidR="00E243EE" w:rsidRPr="0078770F">
        <w:rPr>
          <w:rFonts w:asciiTheme="majorHAnsi" w:hAnsiTheme="majorHAnsi" w:cstheme="majorHAnsi" w:hint="eastAsia"/>
          <w:b/>
          <w:bCs/>
          <w:sz w:val="22"/>
          <w:szCs w:val="22"/>
          <w:lang w:eastAsia="ko-KR"/>
        </w:rPr>
        <w:t>EXAG2.CSV and OTAG.CSV</w:t>
      </w:r>
      <w:r w:rsidRPr="0078770F">
        <w:rPr>
          <w:rFonts w:asciiTheme="majorHAnsi" w:hAnsiTheme="majorHAnsi" w:cstheme="majorHAnsi" w:hint="eastAsia"/>
          <w:sz w:val="22"/>
          <w:szCs w:val="22"/>
          <w:lang w:eastAsia="ko-KR"/>
        </w:rPr>
        <w:t xml:space="preserve">: </w:t>
      </w:r>
      <w:r w:rsidR="0078770F" w:rsidRPr="0078770F">
        <w:rPr>
          <w:rFonts w:asciiTheme="majorHAnsi" w:hAnsiTheme="majorHAnsi" w:cstheme="majorHAnsi"/>
          <w:b/>
          <w:sz w:val="22"/>
          <w:szCs w:val="22"/>
        </w:rPr>
        <w:t>EMAG.CSV, EXAG2.CSV and OTAG.CSV</w:t>
      </w:r>
      <w:r w:rsidR="0078770F" w:rsidRPr="0078770F">
        <w:rPr>
          <w:rFonts w:asciiTheme="majorHAnsi" w:hAnsiTheme="majorHAnsi" w:cstheme="majorHAnsi"/>
          <w:sz w:val="22"/>
          <w:szCs w:val="22"/>
        </w:rPr>
        <w:t xml:space="preserve">: The dataset from </w:t>
      </w:r>
      <w:proofErr w:type="spellStart"/>
      <w:r w:rsidR="0078770F" w:rsidRPr="0078770F">
        <w:rPr>
          <w:rFonts w:asciiTheme="majorHAnsi" w:hAnsiTheme="majorHAnsi" w:cstheme="majorHAnsi"/>
          <w:sz w:val="22"/>
          <w:szCs w:val="22"/>
        </w:rPr>
        <w:t>Chepeliev</w:t>
      </w:r>
      <w:proofErr w:type="spellEnd"/>
      <w:r w:rsidR="0078770F" w:rsidRPr="0078770F">
        <w:rPr>
          <w:rFonts w:asciiTheme="majorHAnsi" w:hAnsiTheme="majorHAnsi" w:cstheme="majorHAnsi"/>
          <w:sz w:val="22"/>
          <w:szCs w:val="22"/>
        </w:rPr>
        <w:t xml:space="preserve"> and </w:t>
      </w:r>
      <w:proofErr w:type="spellStart"/>
      <w:r w:rsidR="0078770F" w:rsidRPr="0078770F">
        <w:rPr>
          <w:rFonts w:asciiTheme="majorHAnsi" w:hAnsiTheme="majorHAnsi" w:cstheme="majorHAnsi"/>
          <w:sz w:val="22"/>
          <w:szCs w:val="22"/>
        </w:rPr>
        <w:t>Corong</w:t>
      </w:r>
      <w:proofErr w:type="spellEnd"/>
      <w:r w:rsidR="0078770F" w:rsidRPr="0078770F">
        <w:rPr>
          <w:rFonts w:asciiTheme="majorHAnsi" w:hAnsiTheme="majorHAnsi" w:cstheme="majorHAnsi"/>
          <w:sz w:val="22"/>
          <w:szCs w:val="22"/>
        </w:rPr>
        <w:t xml:space="preserve"> (2022) and </w:t>
      </w:r>
      <w:proofErr w:type="spellStart"/>
      <w:r w:rsidR="0078770F" w:rsidRPr="0078770F">
        <w:rPr>
          <w:rFonts w:asciiTheme="majorHAnsi" w:hAnsiTheme="majorHAnsi" w:cstheme="majorHAnsi"/>
          <w:sz w:val="22"/>
          <w:szCs w:val="22"/>
        </w:rPr>
        <w:t>Chepeliev</w:t>
      </w:r>
      <w:proofErr w:type="spellEnd"/>
      <w:r w:rsidR="0078770F" w:rsidRPr="0078770F">
        <w:rPr>
          <w:rFonts w:asciiTheme="majorHAnsi" w:hAnsiTheme="majorHAnsi" w:cstheme="majorHAnsi"/>
          <w:sz w:val="22"/>
          <w:szCs w:val="22"/>
        </w:rPr>
        <w:t xml:space="preserve"> et al. (2022) is available through a GTAP center contract with the World Bank and is not publicly accessible without purchase. WB staff can contact Senior Economist Maryla Maliszewska at ETIRI, </w:t>
      </w:r>
      <w:hyperlink r:id="rId8" w:history="1">
        <w:r w:rsidR="0078770F" w:rsidRPr="00B7034C">
          <w:rPr>
            <w:rStyle w:val="Hyperlink"/>
            <w:rFonts w:asciiTheme="majorHAnsi" w:hAnsiTheme="majorHAnsi" w:cstheme="majorHAnsi"/>
            <w:sz w:val="22"/>
            <w:szCs w:val="22"/>
          </w:rPr>
          <w:t>mmaliszewska@worldbank.org</w:t>
        </w:r>
      </w:hyperlink>
      <w:r w:rsidR="0078770F">
        <w:rPr>
          <w:rFonts w:asciiTheme="majorHAnsi" w:hAnsiTheme="majorHAnsi" w:cstheme="majorHAnsi" w:hint="eastAsia"/>
          <w:sz w:val="22"/>
          <w:szCs w:val="22"/>
          <w:lang w:eastAsia="ko-KR"/>
        </w:rPr>
        <w:t xml:space="preserve"> </w:t>
      </w:r>
      <w:r w:rsidR="0078770F" w:rsidRPr="0078770F">
        <w:rPr>
          <w:rFonts w:asciiTheme="majorHAnsi" w:hAnsiTheme="majorHAnsi" w:cstheme="majorHAnsi"/>
          <w:sz w:val="22"/>
          <w:szCs w:val="22"/>
        </w:rPr>
        <w:t xml:space="preserve"> for access. Non-WB staff should visit </w:t>
      </w:r>
      <w:hyperlink r:id="rId9" w:history="1">
        <w:r w:rsidR="0078770F" w:rsidRPr="00B7034C">
          <w:rPr>
            <w:rStyle w:val="Hyperlink"/>
            <w:rFonts w:asciiTheme="majorHAnsi" w:hAnsiTheme="majorHAnsi" w:cstheme="majorHAnsi"/>
            <w:sz w:val="22"/>
            <w:szCs w:val="22"/>
          </w:rPr>
          <w:t>https://www.gtap.agecon.purdue.edu/databases/pricing.asp</w:t>
        </w:r>
      </w:hyperlink>
      <w:r w:rsidR="0078770F">
        <w:rPr>
          <w:rFonts w:asciiTheme="majorHAnsi" w:hAnsiTheme="majorHAnsi" w:cstheme="majorHAnsi" w:hint="eastAsia"/>
          <w:sz w:val="22"/>
          <w:szCs w:val="22"/>
          <w:lang w:eastAsia="ko-KR"/>
        </w:rPr>
        <w:t xml:space="preserve"> </w:t>
      </w:r>
      <w:r w:rsidR="0078770F" w:rsidRPr="0078770F">
        <w:rPr>
          <w:rFonts w:asciiTheme="majorHAnsi" w:hAnsiTheme="majorHAnsi" w:cstheme="majorHAnsi"/>
          <w:sz w:val="22"/>
          <w:szCs w:val="22"/>
        </w:rPr>
        <w:t xml:space="preserve"> and contact GTAP center at </w:t>
      </w:r>
      <w:hyperlink r:id="rId10" w:history="1">
        <w:r w:rsidR="0078770F" w:rsidRPr="00B7034C">
          <w:rPr>
            <w:rStyle w:val="Hyperlink"/>
            <w:rFonts w:asciiTheme="majorHAnsi" w:hAnsiTheme="majorHAnsi" w:cstheme="majorHAnsi"/>
            <w:sz w:val="22"/>
            <w:szCs w:val="22"/>
          </w:rPr>
          <w:t>contactgtap@purdue.edu</w:t>
        </w:r>
      </w:hyperlink>
      <w:r w:rsidR="0078770F" w:rsidRPr="0078770F">
        <w:rPr>
          <w:rFonts w:asciiTheme="majorHAnsi" w:hAnsiTheme="majorHAnsi" w:cstheme="majorHAnsi"/>
          <w:sz w:val="22"/>
          <w:szCs w:val="22"/>
        </w:rPr>
        <w:t>.</w:t>
      </w:r>
    </w:p>
    <w:p w14:paraId="3FB95AD4" w14:textId="660F957F" w:rsidR="00564BEF" w:rsidRPr="0078770F" w:rsidRDefault="00564BEF" w:rsidP="00884BA7">
      <w:pPr>
        <w:pStyle w:val="BodyText"/>
        <w:numPr>
          <w:ilvl w:val="0"/>
          <w:numId w:val="19"/>
        </w:numPr>
        <w:rPr>
          <w:rFonts w:asciiTheme="majorHAnsi" w:hAnsiTheme="majorHAnsi" w:cstheme="majorHAnsi"/>
          <w:sz w:val="22"/>
          <w:szCs w:val="22"/>
        </w:rPr>
      </w:pPr>
      <w:r w:rsidRPr="0078770F">
        <w:rPr>
          <w:rFonts w:asciiTheme="majorHAnsi" w:eastAsia="Times New Roman" w:hAnsiTheme="majorHAnsi" w:cstheme="majorHAnsi"/>
          <w:b/>
          <w:bCs/>
          <w:sz w:val="22"/>
          <w:szCs w:val="22"/>
          <w:lang w:eastAsia="ko-KR"/>
        </w:rPr>
        <w:t>WITS_HS2017_Bilateral_2022.xlsx</w:t>
      </w:r>
      <w:r w:rsidRPr="0078770F">
        <w:rPr>
          <w:rFonts w:asciiTheme="majorHAnsi" w:hAnsiTheme="majorHAnsi" w:cstheme="majorHAnsi"/>
          <w:b/>
          <w:bCs/>
          <w:sz w:val="22"/>
          <w:szCs w:val="22"/>
        </w:rPr>
        <w:t xml:space="preserve">: </w:t>
      </w:r>
      <w:r w:rsidRPr="0078770F">
        <w:rPr>
          <w:rFonts w:asciiTheme="majorHAnsi" w:hAnsiTheme="majorHAnsi" w:cstheme="majorHAnsi"/>
          <w:sz w:val="22"/>
          <w:szCs w:val="22"/>
        </w:rPr>
        <w:t>Query on UN COMTRADE database executed through World Integrated Trade Solution (</w:t>
      </w:r>
      <w:hyperlink r:id="rId11" w:history="1">
        <w:r w:rsidRPr="0078770F">
          <w:rPr>
            <w:rStyle w:val="Hyperlink"/>
            <w:rFonts w:asciiTheme="majorHAnsi" w:hAnsiTheme="majorHAnsi" w:cstheme="majorHAnsi"/>
            <w:sz w:val="22"/>
            <w:szCs w:val="22"/>
          </w:rPr>
          <w:t>https://wits.worldbank.org/</w:t>
        </w:r>
      </w:hyperlink>
      <w:r w:rsidRPr="0078770F">
        <w:rPr>
          <w:rFonts w:asciiTheme="majorHAnsi" w:hAnsiTheme="majorHAnsi" w:cstheme="majorHAnsi"/>
          <w:sz w:val="22"/>
          <w:szCs w:val="22"/>
        </w:rPr>
        <w:t xml:space="preserve"> ). To replicate the parameters of the search, please choose HS2017 in the Nomenclature, insert the list of HS codes identified from the annex 1 of </w:t>
      </w:r>
      <w:hyperlink r:id="rId12" w:history="1">
        <w:r w:rsidRPr="0078770F">
          <w:rPr>
            <w:rStyle w:val="Hyperlink"/>
            <w:rFonts w:asciiTheme="majorHAnsi" w:hAnsiTheme="majorHAnsi" w:cstheme="majorHAnsi"/>
            <w:sz w:val="22"/>
            <w:szCs w:val="22"/>
          </w:rPr>
          <w:t>CBAM legislation</w:t>
        </w:r>
      </w:hyperlink>
      <w:r w:rsidRPr="0078770F">
        <w:rPr>
          <w:rFonts w:asciiTheme="majorHAnsi" w:hAnsiTheme="majorHAnsi" w:cstheme="majorHAnsi"/>
          <w:sz w:val="22"/>
          <w:szCs w:val="22"/>
        </w:rPr>
        <w:t xml:space="preserve"> in </w:t>
      </w:r>
      <w:proofErr w:type="spellStart"/>
      <w:r w:rsidRPr="0078770F">
        <w:rPr>
          <w:rFonts w:asciiTheme="majorHAnsi" w:hAnsiTheme="majorHAnsi" w:cstheme="majorHAnsi"/>
          <w:sz w:val="22"/>
          <w:szCs w:val="22"/>
        </w:rPr>
        <w:t>ProductCodes</w:t>
      </w:r>
      <w:proofErr w:type="spellEnd"/>
      <w:r w:rsidRPr="0078770F">
        <w:rPr>
          <w:rFonts w:asciiTheme="majorHAnsi" w:hAnsiTheme="majorHAnsi" w:cstheme="majorHAnsi"/>
          <w:sz w:val="22"/>
          <w:szCs w:val="22"/>
        </w:rPr>
        <w:t xml:space="preserve">, select every country excluding European Union in </w:t>
      </w:r>
      <w:proofErr w:type="spellStart"/>
      <w:r w:rsidRPr="0078770F">
        <w:rPr>
          <w:rFonts w:asciiTheme="majorHAnsi" w:hAnsiTheme="majorHAnsi" w:cstheme="majorHAnsi"/>
          <w:sz w:val="22"/>
          <w:szCs w:val="22"/>
        </w:rPr>
        <w:t>ReporterNames</w:t>
      </w:r>
      <w:proofErr w:type="spellEnd"/>
      <w:r w:rsidRPr="0078770F">
        <w:rPr>
          <w:rFonts w:asciiTheme="majorHAnsi" w:hAnsiTheme="majorHAnsi" w:cstheme="majorHAnsi"/>
          <w:sz w:val="22"/>
          <w:szCs w:val="22"/>
        </w:rPr>
        <w:t xml:space="preserve">, select every country in PartnerNames, select 2022 in Year and select Import in </w:t>
      </w:r>
      <w:proofErr w:type="spellStart"/>
      <w:r w:rsidRPr="0078770F">
        <w:rPr>
          <w:rFonts w:asciiTheme="majorHAnsi" w:hAnsiTheme="majorHAnsi" w:cstheme="majorHAnsi"/>
          <w:sz w:val="22"/>
          <w:szCs w:val="22"/>
        </w:rPr>
        <w:t>TradeFlowName</w:t>
      </w:r>
      <w:proofErr w:type="spellEnd"/>
      <w:r w:rsidRPr="0078770F">
        <w:rPr>
          <w:rFonts w:asciiTheme="majorHAnsi" w:hAnsiTheme="majorHAnsi" w:cstheme="majorHAnsi"/>
          <w:sz w:val="22"/>
          <w:szCs w:val="22"/>
        </w:rPr>
        <w:t>. </w:t>
      </w:r>
      <w:r w:rsidR="00914B4C" w:rsidRPr="0078770F">
        <w:rPr>
          <w:rFonts w:asciiTheme="majorHAnsi" w:hAnsiTheme="majorHAnsi" w:cstheme="majorHAnsi"/>
          <w:sz w:val="22"/>
          <w:szCs w:val="22"/>
        </w:rPr>
        <w:t>This dataset was created in 2024.</w:t>
      </w:r>
    </w:p>
    <w:p w14:paraId="69CC787E" w14:textId="30681DF7" w:rsidR="002D76B8" w:rsidRPr="00D976D4" w:rsidRDefault="002D76B8" w:rsidP="00D976D4">
      <w:pPr>
        <w:pStyle w:val="BodyText"/>
        <w:numPr>
          <w:ilvl w:val="0"/>
          <w:numId w:val="23"/>
        </w:numPr>
        <w:rPr>
          <w:rFonts w:asciiTheme="majorHAnsi" w:hAnsiTheme="majorHAnsi" w:cstheme="majorHAnsi"/>
          <w:sz w:val="22"/>
          <w:szCs w:val="22"/>
        </w:rPr>
      </w:pPr>
      <w:proofErr w:type="spellStart"/>
      <w:r w:rsidRPr="00D976D4">
        <w:rPr>
          <w:rFonts w:asciiTheme="majorHAnsi" w:hAnsiTheme="majorHAnsi" w:cstheme="majorHAnsi"/>
          <w:b/>
          <w:bCs/>
          <w:sz w:val="22"/>
          <w:szCs w:val="22"/>
        </w:rPr>
        <w:t>gdp.dta</w:t>
      </w:r>
      <w:proofErr w:type="spellEnd"/>
      <w:r w:rsidRPr="00D976D4">
        <w:rPr>
          <w:rFonts w:asciiTheme="majorHAnsi" w:hAnsiTheme="majorHAnsi" w:cstheme="majorHAnsi"/>
          <w:b/>
          <w:bCs/>
          <w:sz w:val="22"/>
          <w:szCs w:val="22"/>
        </w:rPr>
        <w:t>:</w:t>
      </w:r>
      <w:r w:rsidR="00D976D4">
        <w:rPr>
          <w:rFonts w:asciiTheme="majorHAnsi" w:hAnsiTheme="majorHAnsi" w:cstheme="majorHAnsi"/>
          <w:b/>
          <w:bCs/>
          <w:sz w:val="22"/>
          <w:szCs w:val="22"/>
        </w:rPr>
        <w:t xml:space="preserve"> </w:t>
      </w:r>
      <w:r w:rsidR="00443CF1" w:rsidRPr="00D976D4">
        <w:rPr>
          <w:rFonts w:asciiTheme="majorHAnsi" w:hAnsiTheme="majorHAnsi" w:cstheme="majorHAnsi"/>
          <w:sz w:val="22"/>
          <w:szCs w:val="22"/>
        </w:rPr>
        <w:t xml:space="preserve">2022 </w:t>
      </w:r>
      <w:r w:rsidR="00F06D4A" w:rsidRPr="00D976D4">
        <w:rPr>
          <w:rFonts w:asciiTheme="majorHAnsi" w:hAnsiTheme="majorHAnsi" w:cstheme="majorHAnsi"/>
          <w:sz w:val="22"/>
          <w:szCs w:val="22"/>
        </w:rPr>
        <w:t>GDP (current US$) data is obtained from World Bank</w:t>
      </w:r>
      <w:r w:rsidRPr="00D976D4">
        <w:rPr>
          <w:rFonts w:asciiTheme="majorHAnsi" w:hAnsiTheme="majorHAnsi" w:cstheme="majorHAnsi"/>
          <w:sz w:val="22"/>
          <w:szCs w:val="22"/>
        </w:rPr>
        <w:t xml:space="preserve"> WDI</w:t>
      </w:r>
      <w:r w:rsidR="00077111" w:rsidRPr="00D976D4">
        <w:rPr>
          <w:rFonts w:asciiTheme="majorHAnsi" w:hAnsiTheme="majorHAnsi" w:cstheme="majorHAnsi"/>
          <w:sz w:val="22"/>
          <w:szCs w:val="22"/>
        </w:rPr>
        <w:t xml:space="preserve"> </w:t>
      </w:r>
      <w:r w:rsidR="00432755" w:rsidRPr="00D976D4">
        <w:rPr>
          <w:rFonts w:asciiTheme="majorHAnsi" w:hAnsiTheme="majorHAnsi" w:cstheme="majorHAnsi"/>
          <w:sz w:val="22"/>
          <w:szCs w:val="22"/>
        </w:rPr>
        <w:t>i</w:t>
      </w:r>
      <w:r w:rsidR="00077111" w:rsidRPr="00D976D4">
        <w:rPr>
          <w:rFonts w:asciiTheme="majorHAnsi" w:hAnsiTheme="majorHAnsi" w:cstheme="majorHAnsi"/>
          <w:sz w:val="22"/>
          <w:szCs w:val="22"/>
        </w:rPr>
        <w:t>n 202</w:t>
      </w:r>
      <w:r w:rsidR="00C26C66" w:rsidRPr="00D976D4">
        <w:rPr>
          <w:rFonts w:asciiTheme="majorHAnsi" w:hAnsiTheme="majorHAnsi" w:cstheme="majorHAnsi"/>
          <w:sz w:val="22"/>
          <w:szCs w:val="22"/>
        </w:rPr>
        <w:t>4</w:t>
      </w:r>
      <w:r w:rsidR="00077111" w:rsidRPr="00D976D4">
        <w:rPr>
          <w:rFonts w:asciiTheme="majorHAnsi" w:hAnsiTheme="majorHAnsi" w:cstheme="majorHAnsi"/>
          <w:sz w:val="22"/>
          <w:szCs w:val="22"/>
        </w:rPr>
        <w:t xml:space="preserve">. </w:t>
      </w:r>
      <w:hyperlink r:id="rId13" w:history="1">
        <w:r w:rsidR="00B3441D" w:rsidRPr="00D976D4">
          <w:rPr>
            <w:rStyle w:val="Hyperlink"/>
            <w:rFonts w:asciiTheme="majorHAnsi" w:hAnsiTheme="majorHAnsi" w:cstheme="majorHAnsi"/>
            <w:sz w:val="22"/>
            <w:szCs w:val="22"/>
          </w:rPr>
          <w:t>https://databank.worldbank.org/source/world-development-indicators</w:t>
        </w:r>
      </w:hyperlink>
      <w:r w:rsidR="00B3441D" w:rsidRPr="00D976D4">
        <w:rPr>
          <w:rFonts w:asciiTheme="majorHAnsi" w:hAnsiTheme="majorHAnsi" w:cstheme="majorHAnsi"/>
          <w:sz w:val="22"/>
          <w:szCs w:val="22"/>
        </w:rPr>
        <w:t xml:space="preserve"> </w:t>
      </w:r>
      <w:r w:rsidR="00C26C66" w:rsidRPr="00D976D4">
        <w:rPr>
          <w:rFonts w:asciiTheme="majorHAnsi" w:hAnsiTheme="majorHAnsi" w:cstheme="majorHAnsi"/>
          <w:sz w:val="22"/>
          <w:szCs w:val="22"/>
        </w:rPr>
        <w:t xml:space="preserve">Gross domestic product (current prices U.S. dollars) of </w:t>
      </w:r>
      <w:r w:rsidR="00E00A20" w:rsidRPr="00D976D4">
        <w:rPr>
          <w:rFonts w:asciiTheme="majorHAnsi" w:hAnsiTheme="majorHAnsi" w:cstheme="majorHAnsi"/>
          <w:sz w:val="22"/>
          <w:szCs w:val="22"/>
        </w:rPr>
        <w:t>Taiwan, Venezuela, Eritrea, and South Sudan data is from IMF World Economic Outlook</w:t>
      </w:r>
      <w:r w:rsidR="00700E6F" w:rsidRPr="00D976D4">
        <w:rPr>
          <w:rFonts w:asciiTheme="majorHAnsi" w:hAnsiTheme="majorHAnsi" w:cstheme="majorHAnsi"/>
          <w:sz w:val="22"/>
          <w:szCs w:val="22"/>
        </w:rPr>
        <w:t xml:space="preserve"> </w:t>
      </w:r>
      <w:r w:rsidR="00C26C66" w:rsidRPr="00D976D4">
        <w:rPr>
          <w:rFonts w:asciiTheme="majorHAnsi" w:hAnsiTheme="majorHAnsi" w:cstheme="majorHAnsi"/>
          <w:sz w:val="22"/>
          <w:szCs w:val="22"/>
        </w:rPr>
        <w:t>in 2024</w:t>
      </w:r>
      <w:r w:rsidR="00E00A20" w:rsidRPr="00D976D4">
        <w:rPr>
          <w:rFonts w:asciiTheme="majorHAnsi" w:hAnsiTheme="majorHAnsi" w:cstheme="majorHAnsi"/>
          <w:sz w:val="22"/>
          <w:szCs w:val="22"/>
        </w:rPr>
        <w:t>.</w:t>
      </w:r>
      <w:r w:rsidR="00612EAC" w:rsidRPr="00D976D4">
        <w:rPr>
          <w:rFonts w:asciiTheme="majorHAnsi" w:hAnsiTheme="majorHAnsi" w:cstheme="majorHAnsi"/>
          <w:sz w:val="22"/>
          <w:szCs w:val="22"/>
        </w:rPr>
        <w:t xml:space="preserve"> </w:t>
      </w:r>
      <w:hyperlink r:id="rId14" w:history="1">
        <w:r w:rsidR="00E577DD" w:rsidRPr="00D976D4">
          <w:rPr>
            <w:rStyle w:val="Hyperlink"/>
            <w:rFonts w:asciiTheme="majorHAnsi" w:hAnsiTheme="majorHAnsi" w:cstheme="majorHAnsi"/>
            <w:sz w:val="22"/>
            <w:szCs w:val="22"/>
          </w:rPr>
          <w:t>https://www.imf.org/en/Publications/WEO/weo-database/2024/October/select-country-group</w:t>
        </w:r>
      </w:hyperlink>
      <w:r w:rsidR="00E577DD" w:rsidRPr="00D976D4">
        <w:rPr>
          <w:rFonts w:asciiTheme="majorHAnsi" w:hAnsiTheme="majorHAnsi" w:cstheme="majorHAnsi"/>
          <w:sz w:val="22"/>
          <w:szCs w:val="22"/>
        </w:rPr>
        <w:t xml:space="preserve"> </w:t>
      </w:r>
    </w:p>
    <w:p w14:paraId="24DD3C9A" w14:textId="2A4AFF11" w:rsidR="002D76B8" w:rsidRPr="00D976D4" w:rsidRDefault="002D76B8" w:rsidP="00EF46C5">
      <w:pPr>
        <w:pStyle w:val="BodyText"/>
        <w:numPr>
          <w:ilvl w:val="0"/>
          <w:numId w:val="25"/>
        </w:numPr>
        <w:rPr>
          <w:rFonts w:asciiTheme="majorHAnsi" w:hAnsiTheme="majorHAnsi" w:cstheme="majorHAnsi"/>
          <w:sz w:val="22"/>
          <w:szCs w:val="22"/>
        </w:rPr>
      </w:pPr>
      <w:proofErr w:type="spellStart"/>
      <w:r w:rsidRPr="00D976D4">
        <w:rPr>
          <w:rFonts w:asciiTheme="majorHAnsi" w:hAnsiTheme="majorHAnsi" w:cstheme="majorHAnsi"/>
          <w:b/>
          <w:bCs/>
          <w:sz w:val="22"/>
          <w:szCs w:val="22"/>
        </w:rPr>
        <w:t>ISO_Region_Income.dta</w:t>
      </w:r>
      <w:proofErr w:type="spellEnd"/>
      <w:r w:rsidRPr="00D976D4">
        <w:rPr>
          <w:rFonts w:asciiTheme="majorHAnsi" w:hAnsiTheme="majorHAnsi" w:cstheme="majorHAnsi"/>
          <w:b/>
          <w:bCs/>
          <w:sz w:val="22"/>
          <w:szCs w:val="22"/>
        </w:rPr>
        <w:t>:</w:t>
      </w:r>
      <w:r w:rsidR="00D976D4">
        <w:rPr>
          <w:rFonts w:asciiTheme="majorHAnsi" w:hAnsiTheme="majorHAnsi" w:cstheme="majorHAnsi"/>
          <w:b/>
          <w:bCs/>
          <w:sz w:val="22"/>
          <w:szCs w:val="22"/>
        </w:rPr>
        <w:t xml:space="preserve"> </w:t>
      </w:r>
      <w:r w:rsidR="00C974F5" w:rsidRPr="00D976D4">
        <w:rPr>
          <w:rFonts w:asciiTheme="majorHAnsi" w:hAnsiTheme="majorHAnsi" w:cstheme="majorHAnsi"/>
          <w:sz w:val="22"/>
          <w:szCs w:val="22"/>
        </w:rPr>
        <w:t xml:space="preserve">This is based on World Bank’s country classification. </w:t>
      </w:r>
      <w:r w:rsidR="00ED09D9" w:rsidRPr="00D976D4">
        <w:rPr>
          <w:rFonts w:asciiTheme="majorHAnsi" w:hAnsiTheme="majorHAnsi" w:cstheme="majorHAnsi"/>
          <w:sz w:val="22"/>
          <w:szCs w:val="22"/>
        </w:rPr>
        <w:t xml:space="preserve">Link is </w:t>
      </w:r>
      <w:hyperlink r:id="rId15" w:tooltip="https://datahelpdesk.worldbank.org/knowledgebase/articles/906519-world-bank-country-and-lending-groups" w:history="1">
        <w:r w:rsidRPr="00D976D4">
          <w:rPr>
            <w:rStyle w:val="Hyperlink"/>
            <w:rFonts w:asciiTheme="majorHAnsi" w:hAnsiTheme="majorHAnsi" w:cstheme="majorHAnsi"/>
            <w:sz w:val="22"/>
            <w:szCs w:val="22"/>
          </w:rPr>
          <w:t>here</w:t>
        </w:r>
      </w:hyperlink>
      <w:r w:rsidR="00ED09D9" w:rsidRPr="00D976D4">
        <w:rPr>
          <w:rFonts w:asciiTheme="majorHAnsi" w:hAnsiTheme="majorHAnsi" w:cstheme="majorHAnsi"/>
          <w:sz w:val="22"/>
          <w:szCs w:val="22"/>
        </w:rPr>
        <w:t>.</w:t>
      </w:r>
    </w:p>
    <w:p w14:paraId="65654BD6" w14:textId="1E4AAAF7" w:rsidR="00AE5A9A" w:rsidRPr="00432755" w:rsidRDefault="005B2A6F" w:rsidP="00B3441D">
      <w:pPr>
        <w:pStyle w:val="Heading2"/>
        <w:rPr>
          <w:rFonts w:cstheme="majorHAnsi"/>
        </w:rPr>
      </w:pPr>
      <w:r w:rsidRPr="00432755">
        <w:rPr>
          <w:rFonts w:cstheme="majorHAnsi"/>
        </w:rPr>
        <w:t>Raw and processed d</w:t>
      </w:r>
      <w:r w:rsidR="00D75C69" w:rsidRPr="00432755">
        <w:rPr>
          <w:rFonts w:cstheme="majorHAnsi"/>
        </w:rPr>
        <w:t>ataset</w:t>
      </w:r>
    </w:p>
    <w:tbl>
      <w:tblPr>
        <w:tblW w:w="0" w:type="auto"/>
        <w:tblInd w:w="5" w:type="dxa"/>
        <w:tblLook w:val="04A0" w:firstRow="1" w:lastRow="0" w:firstColumn="1" w:lastColumn="0" w:noHBand="0" w:noVBand="1"/>
      </w:tblPr>
      <w:tblGrid>
        <w:gridCol w:w="2983"/>
        <w:gridCol w:w="3397"/>
        <w:gridCol w:w="1980"/>
        <w:gridCol w:w="985"/>
      </w:tblGrid>
      <w:tr w:rsidR="001F6EFE" w:rsidRPr="00432755" w14:paraId="4D04FD1A" w14:textId="7AB9A778" w:rsidTr="00E577DD">
        <w:trPr>
          <w:trHeight w:val="290"/>
        </w:trPr>
        <w:tc>
          <w:tcPr>
            <w:tcW w:w="2983" w:type="dxa"/>
            <w:tcBorders>
              <w:top w:val="single" w:sz="4" w:space="0" w:color="auto"/>
              <w:left w:val="single" w:sz="4" w:space="0" w:color="auto"/>
              <w:bottom w:val="single" w:sz="4" w:space="0" w:color="auto"/>
              <w:right w:val="single" w:sz="4" w:space="0" w:color="auto"/>
            </w:tcBorders>
            <w:shd w:val="clear" w:color="auto" w:fill="auto"/>
            <w:hideMark/>
          </w:tcPr>
          <w:p w14:paraId="3E26A583" w14:textId="1401C961" w:rsidR="001F6EFE" w:rsidRPr="00432755" w:rsidRDefault="001F6EFE" w:rsidP="004102EB">
            <w:pPr>
              <w:spacing w:after="0"/>
              <w:rPr>
                <w:rFonts w:asciiTheme="majorHAnsi" w:eastAsia="Times New Roman" w:hAnsiTheme="majorHAnsi" w:cstheme="majorHAnsi"/>
                <w:b/>
                <w:bCs/>
                <w:sz w:val="20"/>
                <w:szCs w:val="20"/>
                <w:lang w:eastAsia="ko-KR"/>
              </w:rPr>
            </w:pPr>
            <w:r w:rsidRPr="00432755">
              <w:rPr>
                <w:rFonts w:asciiTheme="majorHAnsi" w:eastAsia="Times New Roman" w:hAnsiTheme="majorHAnsi" w:cstheme="majorHAnsi"/>
                <w:b/>
                <w:bCs/>
                <w:sz w:val="20"/>
                <w:szCs w:val="20"/>
                <w:lang w:eastAsia="ko-KR"/>
              </w:rPr>
              <w:t>Dataset</w:t>
            </w:r>
          </w:p>
        </w:tc>
        <w:tc>
          <w:tcPr>
            <w:tcW w:w="3397" w:type="dxa"/>
            <w:tcBorders>
              <w:top w:val="single" w:sz="4" w:space="0" w:color="auto"/>
              <w:left w:val="nil"/>
              <w:bottom w:val="single" w:sz="4" w:space="0" w:color="auto"/>
              <w:right w:val="single" w:sz="4" w:space="0" w:color="auto"/>
            </w:tcBorders>
            <w:shd w:val="clear" w:color="auto" w:fill="auto"/>
            <w:hideMark/>
          </w:tcPr>
          <w:p w14:paraId="6BA8798A" w14:textId="0EBD3DF8" w:rsidR="001F6EFE" w:rsidRPr="00432755" w:rsidRDefault="00AD7626" w:rsidP="004102EB">
            <w:pPr>
              <w:spacing w:after="0"/>
              <w:rPr>
                <w:rFonts w:asciiTheme="majorHAnsi" w:eastAsia="Times New Roman" w:hAnsiTheme="majorHAnsi" w:cstheme="majorHAnsi"/>
                <w:b/>
                <w:bCs/>
                <w:sz w:val="20"/>
                <w:szCs w:val="20"/>
                <w:lang w:eastAsia="ko-KR"/>
              </w:rPr>
            </w:pPr>
            <w:r w:rsidRPr="00432755">
              <w:rPr>
                <w:rFonts w:asciiTheme="majorHAnsi" w:eastAsia="Times New Roman" w:hAnsiTheme="majorHAnsi" w:cstheme="majorHAnsi"/>
                <w:b/>
                <w:bCs/>
                <w:sz w:val="20"/>
                <w:szCs w:val="20"/>
                <w:lang w:eastAsia="ko-KR"/>
              </w:rPr>
              <w:t>Description</w:t>
            </w:r>
          </w:p>
        </w:tc>
        <w:tc>
          <w:tcPr>
            <w:tcW w:w="1980" w:type="dxa"/>
            <w:tcBorders>
              <w:top w:val="single" w:sz="4" w:space="0" w:color="auto"/>
              <w:left w:val="nil"/>
              <w:bottom w:val="single" w:sz="4" w:space="0" w:color="auto"/>
              <w:right w:val="single" w:sz="4" w:space="0" w:color="auto"/>
            </w:tcBorders>
          </w:tcPr>
          <w:p w14:paraId="10E6CDB9" w14:textId="2F272DCD" w:rsidR="001F6EFE" w:rsidRPr="00432755" w:rsidRDefault="00A539A3" w:rsidP="004102EB">
            <w:pPr>
              <w:spacing w:after="0"/>
              <w:rPr>
                <w:rFonts w:asciiTheme="majorHAnsi" w:eastAsia="Times New Roman" w:hAnsiTheme="majorHAnsi" w:cstheme="majorHAnsi"/>
                <w:b/>
                <w:bCs/>
                <w:sz w:val="20"/>
                <w:szCs w:val="20"/>
                <w:lang w:eastAsia="ko-KR"/>
              </w:rPr>
            </w:pPr>
            <w:r w:rsidRPr="00432755">
              <w:rPr>
                <w:rFonts w:asciiTheme="majorHAnsi" w:eastAsia="Times New Roman" w:hAnsiTheme="majorHAnsi" w:cstheme="majorHAnsi"/>
                <w:b/>
                <w:bCs/>
                <w:sz w:val="20"/>
                <w:szCs w:val="20"/>
                <w:lang w:eastAsia="ko-KR"/>
              </w:rPr>
              <w:t>Note</w:t>
            </w:r>
            <w:r w:rsidR="005D12FD" w:rsidRPr="00432755">
              <w:rPr>
                <w:rFonts w:asciiTheme="majorHAnsi" w:eastAsia="Times New Roman" w:hAnsiTheme="majorHAnsi" w:cstheme="majorHAnsi"/>
                <w:b/>
                <w:bCs/>
                <w:sz w:val="20"/>
                <w:szCs w:val="20"/>
                <w:lang w:eastAsia="ko-KR"/>
              </w:rPr>
              <w:t>s</w:t>
            </w:r>
          </w:p>
        </w:tc>
        <w:tc>
          <w:tcPr>
            <w:tcW w:w="985" w:type="dxa"/>
            <w:tcBorders>
              <w:top w:val="single" w:sz="4" w:space="0" w:color="auto"/>
              <w:left w:val="nil"/>
              <w:bottom w:val="single" w:sz="4" w:space="0" w:color="auto"/>
              <w:right w:val="single" w:sz="4" w:space="0" w:color="auto"/>
            </w:tcBorders>
          </w:tcPr>
          <w:p w14:paraId="3F5A9650" w14:textId="25647F79" w:rsidR="001F6EFE" w:rsidRPr="00E122EB" w:rsidRDefault="00E122EB" w:rsidP="004102EB">
            <w:pPr>
              <w:spacing w:after="0"/>
              <w:rPr>
                <w:rFonts w:asciiTheme="majorHAnsi" w:hAnsiTheme="majorHAnsi" w:cstheme="majorHAnsi" w:hint="eastAsia"/>
                <w:b/>
                <w:bCs/>
                <w:sz w:val="20"/>
                <w:szCs w:val="20"/>
                <w:lang w:eastAsia="ko-KR"/>
              </w:rPr>
            </w:pPr>
            <w:r>
              <w:rPr>
                <w:rFonts w:asciiTheme="majorHAnsi" w:hAnsiTheme="majorHAnsi" w:cstheme="majorHAnsi" w:hint="eastAsia"/>
                <w:b/>
                <w:bCs/>
                <w:sz w:val="20"/>
                <w:szCs w:val="20"/>
                <w:lang w:eastAsia="ko-KR"/>
              </w:rPr>
              <w:t>Available to publish</w:t>
            </w:r>
          </w:p>
        </w:tc>
      </w:tr>
      <w:tr w:rsidR="001F6EFE" w:rsidRPr="00432755" w14:paraId="4868E2DD" w14:textId="08175ADF" w:rsidTr="00E577DD">
        <w:trPr>
          <w:trHeight w:val="580"/>
        </w:trPr>
        <w:tc>
          <w:tcPr>
            <w:tcW w:w="2983" w:type="dxa"/>
            <w:tcBorders>
              <w:top w:val="single" w:sz="4" w:space="0" w:color="auto"/>
              <w:left w:val="single" w:sz="4" w:space="0" w:color="auto"/>
              <w:bottom w:val="single" w:sz="4" w:space="0" w:color="auto"/>
              <w:right w:val="single" w:sz="4" w:space="0" w:color="auto"/>
            </w:tcBorders>
            <w:shd w:val="clear" w:color="auto" w:fill="auto"/>
            <w:hideMark/>
          </w:tcPr>
          <w:p w14:paraId="462B09DC" w14:textId="77777777" w:rsidR="001F6EFE" w:rsidRPr="00432755" w:rsidRDefault="001F6EFE" w:rsidP="004102EB">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color w:val="FF0000"/>
                <w:sz w:val="20"/>
                <w:szCs w:val="20"/>
                <w:lang w:eastAsia="ko-KR"/>
              </w:rPr>
              <w:t>WITS_HS2017_Bilateral_2022.xlsx</w:t>
            </w:r>
          </w:p>
        </w:tc>
        <w:tc>
          <w:tcPr>
            <w:tcW w:w="3397" w:type="dxa"/>
            <w:tcBorders>
              <w:top w:val="nil"/>
              <w:left w:val="nil"/>
              <w:bottom w:val="single" w:sz="4" w:space="0" w:color="auto"/>
              <w:right w:val="single" w:sz="4" w:space="0" w:color="auto"/>
            </w:tcBorders>
            <w:shd w:val="clear" w:color="auto" w:fill="auto"/>
            <w:hideMark/>
          </w:tcPr>
          <w:p w14:paraId="7C261BC7" w14:textId="2C3635A4" w:rsidR="001F6EFE" w:rsidRPr="00432755" w:rsidRDefault="002356EF" w:rsidP="004102EB">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Raw</w:t>
            </w:r>
            <w:r w:rsidR="00AD7626" w:rsidRPr="00432755">
              <w:rPr>
                <w:rFonts w:asciiTheme="majorHAnsi" w:eastAsia="Times New Roman" w:hAnsiTheme="majorHAnsi" w:cstheme="majorHAnsi"/>
                <w:sz w:val="20"/>
                <w:szCs w:val="20"/>
                <w:lang w:eastAsia="ko-KR"/>
              </w:rPr>
              <w:t xml:space="preserve"> data</w:t>
            </w:r>
            <w:r w:rsidRPr="00432755">
              <w:rPr>
                <w:rFonts w:asciiTheme="majorHAnsi" w:eastAsia="Times New Roman" w:hAnsiTheme="majorHAnsi" w:cstheme="majorHAnsi"/>
                <w:sz w:val="20"/>
                <w:szCs w:val="20"/>
                <w:lang w:eastAsia="ko-KR"/>
              </w:rPr>
              <w:t>set providing imports of reporting countries form partner countries in 2022, using HS2017</w:t>
            </w:r>
            <w:r w:rsidR="00EF471E" w:rsidRPr="00432755">
              <w:rPr>
                <w:rFonts w:asciiTheme="majorHAnsi" w:eastAsia="Times New Roman" w:hAnsiTheme="majorHAnsi" w:cstheme="majorHAnsi"/>
                <w:sz w:val="20"/>
                <w:szCs w:val="20"/>
                <w:lang w:eastAsia="ko-KR"/>
              </w:rPr>
              <w:t xml:space="preserve"> nomenclature</w:t>
            </w:r>
            <w:r w:rsidR="00706290" w:rsidRPr="00432755">
              <w:rPr>
                <w:rFonts w:asciiTheme="majorHAnsi" w:eastAsia="Times New Roman" w:hAnsiTheme="majorHAnsi" w:cstheme="majorHAnsi"/>
                <w:sz w:val="20"/>
                <w:szCs w:val="20"/>
                <w:lang w:eastAsia="ko-KR"/>
              </w:rPr>
              <w:t>.</w:t>
            </w:r>
          </w:p>
        </w:tc>
        <w:tc>
          <w:tcPr>
            <w:tcW w:w="1980" w:type="dxa"/>
            <w:tcBorders>
              <w:top w:val="nil"/>
              <w:left w:val="nil"/>
              <w:bottom w:val="single" w:sz="4" w:space="0" w:color="auto"/>
              <w:right w:val="single" w:sz="4" w:space="0" w:color="auto"/>
            </w:tcBorders>
          </w:tcPr>
          <w:p w14:paraId="6E048140" w14:textId="4C5C8198" w:rsidR="001F6EFE" w:rsidRPr="00432755" w:rsidRDefault="00A539A3" w:rsidP="004102EB">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No license</w:t>
            </w:r>
          </w:p>
        </w:tc>
        <w:tc>
          <w:tcPr>
            <w:tcW w:w="985" w:type="dxa"/>
            <w:tcBorders>
              <w:top w:val="nil"/>
              <w:left w:val="nil"/>
              <w:bottom w:val="single" w:sz="4" w:space="0" w:color="auto"/>
              <w:right w:val="single" w:sz="4" w:space="0" w:color="auto"/>
            </w:tcBorders>
          </w:tcPr>
          <w:p w14:paraId="0305CA46" w14:textId="113844C9" w:rsidR="001F6EFE" w:rsidRPr="00432755" w:rsidRDefault="00706290" w:rsidP="004102EB">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No</w:t>
            </w:r>
          </w:p>
        </w:tc>
      </w:tr>
      <w:tr w:rsidR="00F31E4C" w:rsidRPr="00432755" w14:paraId="611043A9" w14:textId="77777777" w:rsidTr="00E577DD">
        <w:trPr>
          <w:trHeight w:val="580"/>
        </w:trPr>
        <w:tc>
          <w:tcPr>
            <w:tcW w:w="2983" w:type="dxa"/>
            <w:tcBorders>
              <w:top w:val="single" w:sz="4" w:space="0" w:color="auto"/>
              <w:left w:val="single" w:sz="4" w:space="0" w:color="auto"/>
              <w:bottom w:val="single" w:sz="4" w:space="0" w:color="auto"/>
              <w:right w:val="single" w:sz="4" w:space="0" w:color="auto"/>
            </w:tcBorders>
            <w:shd w:val="clear" w:color="auto" w:fill="auto"/>
          </w:tcPr>
          <w:p w14:paraId="5624433F" w14:textId="0E8CAB60" w:rsidR="00F31E4C" w:rsidRPr="00E851C4" w:rsidRDefault="00F31E4C" w:rsidP="004102EB">
            <w:pPr>
              <w:spacing w:after="0"/>
              <w:rPr>
                <w:rFonts w:asciiTheme="majorHAnsi" w:eastAsia="Times New Roman" w:hAnsiTheme="majorHAnsi" w:cstheme="majorHAnsi"/>
                <w:color w:val="FF0000"/>
                <w:sz w:val="20"/>
                <w:szCs w:val="20"/>
                <w:lang w:eastAsia="ko-KR"/>
              </w:rPr>
            </w:pPr>
            <w:r w:rsidRPr="00E851C4">
              <w:rPr>
                <w:rFonts w:asciiTheme="majorHAnsi" w:hAnsiTheme="majorHAnsi" w:cstheme="majorHAnsi" w:hint="eastAsia"/>
                <w:color w:val="FF0000"/>
                <w:sz w:val="20"/>
                <w:szCs w:val="20"/>
                <w:lang w:eastAsia="ko-KR"/>
              </w:rPr>
              <w:t>EMAG.CSV</w:t>
            </w:r>
          </w:p>
        </w:tc>
        <w:tc>
          <w:tcPr>
            <w:tcW w:w="3397" w:type="dxa"/>
            <w:tcBorders>
              <w:top w:val="nil"/>
              <w:left w:val="nil"/>
              <w:bottom w:val="single" w:sz="4" w:space="0" w:color="auto"/>
              <w:right w:val="single" w:sz="4" w:space="0" w:color="auto"/>
            </w:tcBorders>
            <w:shd w:val="clear" w:color="auto" w:fill="auto"/>
          </w:tcPr>
          <w:p w14:paraId="4834AD57" w14:textId="6A2C6A91" w:rsidR="00F31E4C" w:rsidRPr="00F31E4C" w:rsidRDefault="00CE0AF5" w:rsidP="004102EB">
            <w:pPr>
              <w:spacing w:after="0"/>
              <w:rPr>
                <w:rFonts w:asciiTheme="majorHAnsi" w:hAnsiTheme="majorHAnsi" w:cstheme="majorHAnsi" w:hint="eastAsia"/>
                <w:sz w:val="20"/>
                <w:szCs w:val="20"/>
                <w:lang w:eastAsia="ko-KR"/>
              </w:rPr>
            </w:pPr>
            <w:r>
              <w:rPr>
                <w:rFonts w:asciiTheme="majorHAnsi" w:hAnsiTheme="majorHAnsi" w:cstheme="majorHAnsi" w:hint="eastAsia"/>
                <w:sz w:val="20"/>
                <w:szCs w:val="20"/>
                <w:lang w:eastAsia="ko-KR"/>
              </w:rPr>
              <w:t>Raw dataset providing</w:t>
            </w:r>
            <w:r>
              <w:rPr>
                <w:rFonts w:asciiTheme="majorHAnsi" w:hAnsiTheme="majorHAnsi" w:cstheme="majorHAnsi" w:hint="eastAsia"/>
                <w:sz w:val="20"/>
                <w:szCs w:val="20"/>
                <w:lang w:eastAsia="ko-KR"/>
              </w:rPr>
              <w:t xml:space="preserve"> greenhouse gas (GHG) emission intensity by country, sector, scope and type of </w:t>
            </w:r>
            <w:r w:rsidR="00F2336A">
              <w:rPr>
                <w:rFonts w:asciiTheme="majorHAnsi" w:hAnsiTheme="majorHAnsi" w:cstheme="majorHAnsi" w:hint="eastAsia"/>
                <w:sz w:val="20"/>
                <w:szCs w:val="20"/>
                <w:lang w:eastAsia="ko-KR"/>
              </w:rPr>
              <w:t>GHG.</w:t>
            </w:r>
          </w:p>
        </w:tc>
        <w:tc>
          <w:tcPr>
            <w:tcW w:w="1980" w:type="dxa"/>
            <w:tcBorders>
              <w:top w:val="nil"/>
              <w:left w:val="nil"/>
              <w:bottom w:val="single" w:sz="4" w:space="0" w:color="auto"/>
              <w:right w:val="single" w:sz="4" w:space="0" w:color="auto"/>
            </w:tcBorders>
          </w:tcPr>
          <w:p w14:paraId="27EABA33" w14:textId="718F410D" w:rsidR="00F31E4C" w:rsidRPr="00CE0AF5" w:rsidRDefault="00CE0AF5" w:rsidP="004102EB">
            <w:pPr>
              <w:spacing w:after="0"/>
              <w:rPr>
                <w:rFonts w:asciiTheme="majorHAnsi" w:hAnsiTheme="majorHAnsi" w:cstheme="majorHAnsi" w:hint="eastAsia"/>
                <w:sz w:val="20"/>
                <w:szCs w:val="20"/>
                <w:lang w:eastAsia="ko-KR"/>
              </w:rPr>
            </w:pPr>
            <w:r>
              <w:rPr>
                <w:rFonts w:asciiTheme="majorHAnsi" w:hAnsiTheme="majorHAnsi" w:cstheme="majorHAnsi" w:hint="eastAsia"/>
                <w:sz w:val="20"/>
                <w:szCs w:val="20"/>
                <w:lang w:eastAsia="ko-KR"/>
              </w:rPr>
              <w:t>Commercially available</w:t>
            </w:r>
          </w:p>
        </w:tc>
        <w:tc>
          <w:tcPr>
            <w:tcW w:w="985" w:type="dxa"/>
            <w:tcBorders>
              <w:top w:val="nil"/>
              <w:left w:val="nil"/>
              <w:bottom w:val="single" w:sz="4" w:space="0" w:color="auto"/>
              <w:right w:val="single" w:sz="4" w:space="0" w:color="auto"/>
            </w:tcBorders>
          </w:tcPr>
          <w:p w14:paraId="72F5F6F7" w14:textId="23B13A61" w:rsidR="00F31E4C" w:rsidRPr="00E851C4" w:rsidRDefault="00E851C4" w:rsidP="004102EB">
            <w:pPr>
              <w:spacing w:after="0"/>
              <w:rPr>
                <w:rFonts w:asciiTheme="majorHAnsi" w:hAnsiTheme="majorHAnsi" w:cstheme="majorHAnsi" w:hint="eastAsia"/>
                <w:sz w:val="20"/>
                <w:szCs w:val="20"/>
                <w:lang w:eastAsia="ko-KR"/>
              </w:rPr>
            </w:pPr>
            <w:r>
              <w:rPr>
                <w:rFonts w:asciiTheme="majorHAnsi" w:hAnsiTheme="majorHAnsi" w:cstheme="majorHAnsi" w:hint="eastAsia"/>
                <w:sz w:val="20"/>
                <w:szCs w:val="20"/>
                <w:lang w:eastAsia="ko-KR"/>
              </w:rPr>
              <w:t>No</w:t>
            </w:r>
          </w:p>
        </w:tc>
      </w:tr>
      <w:tr w:rsidR="00F31E4C" w:rsidRPr="00432755" w14:paraId="2E47441C" w14:textId="77777777" w:rsidTr="00E577DD">
        <w:trPr>
          <w:trHeight w:val="580"/>
        </w:trPr>
        <w:tc>
          <w:tcPr>
            <w:tcW w:w="2983" w:type="dxa"/>
            <w:tcBorders>
              <w:top w:val="single" w:sz="4" w:space="0" w:color="auto"/>
              <w:left w:val="single" w:sz="4" w:space="0" w:color="auto"/>
              <w:bottom w:val="single" w:sz="4" w:space="0" w:color="auto"/>
              <w:right w:val="single" w:sz="4" w:space="0" w:color="auto"/>
            </w:tcBorders>
            <w:shd w:val="clear" w:color="auto" w:fill="auto"/>
          </w:tcPr>
          <w:p w14:paraId="4623646F" w14:textId="72D43BE1" w:rsidR="00F31E4C" w:rsidRPr="00E851C4" w:rsidRDefault="00F31E4C" w:rsidP="004102EB">
            <w:pPr>
              <w:spacing w:after="0"/>
              <w:rPr>
                <w:rFonts w:asciiTheme="majorHAnsi" w:eastAsia="Times New Roman" w:hAnsiTheme="majorHAnsi" w:cstheme="majorHAnsi"/>
                <w:color w:val="FF0000"/>
                <w:sz w:val="20"/>
                <w:szCs w:val="20"/>
                <w:lang w:eastAsia="ko-KR"/>
              </w:rPr>
            </w:pPr>
            <w:r w:rsidRPr="00E851C4">
              <w:rPr>
                <w:rFonts w:asciiTheme="majorHAnsi" w:hAnsiTheme="majorHAnsi" w:cstheme="majorHAnsi" w:hint="eastAsia"/>
                <w:color w:val="FF0000"/>
                <w:sz w:val="20"/>
                <w:szCs w:val="20"/>
                <w:lang w:eastAsia="ko-KR"/>
              </w:rPr>
              <w:t xml:space="preserve">EXAG2.CSV </w:t>
            </w:r>
          </w:p>
        </w:tc>
        <w:tc>
          <w:tcPr>
            <w:tcW w:w="3397" w:type="dxa"/>
            <w:tcBorders>
              <w:top w:val="nil"/>
              <w:left w:val="nil"/>
              <w:bottom w:val="single" w:sz="4" w:space="0" w:color="auto"/>
              <w:right w:val="single" w:sz="4" w:space="0" w:color="auto"/>
            </w:tcBorders>
            <w:shd w:val="clear" w:color="auto" w:fill="auto"/>
          </w:tcPr>
          <w:p w14:paraId="56D0CD17" w14:textId="3448BDBE" w:rsidR="00F31E4C" w:rsidRPr="00432755" w:rsidRDefault="00CE0AF5" w:rsidP="004102EB">
            <w:pPr>
              <w:spacing w:after="0"/>
              <w:rPr>
                <w:rFonts w:asciiTheme="majorHAnsi" w:eastAsia="Times New Roman" w:hAnsiTheme="majorHAnsi" w:cstheme="majorHAnsi"/>
                <w:sz w:val="20"/>
                <w:szCs w:val="20"/>
                <w:lang w:eastAsia="ko-KR"/>
              </w:rPr>
            </w:pPr>
            <w:r>
              <w:rPr>
                <w:rFonts w:asciiTheme="majorHAnsi" w:hAnsiTheme="majorHAnsi" w:cstheme="majorHAnsi" w:hint="eastAsia"/>
                <w:sz w:val="20"/>
                <w:szCs w:val="20"/>
                <w:lang w:eastAsia="ko-KR"/>
              </w:rPr>
              <w:t>Raw dataset providing bilateral trade of reporting and partner countries</w:t>
            </w:r>
            <w:r w:rsidR="00F2336A">
              <w:rPr>
                <w:rFonts w:asciiTheme="majorHAnsi" w:hAnsiTheme="majorHAnsi" w:cstheme="majorHAnsi" w:hint="eastAsia"/>
                <w:sz w:val="20"/>
                <w:szCs w:val="20"/>
                <w:lang w:eastAsia="ko-KR"/>
              </w:rPr>
              <w:t>.</w:t>
            </w:r>
          </w:p>
        </w:tc>
        <w:tc>
          <w:tcPr>
            <w:tcW w:w="1980" w:type="dxa"/>
            <w:tcBorders>
              <w:top w:val="nil"/>
              <w:left w:val="nil"/>
              <w:bottom w:val="single" w:sz="4" w:space="0" w:color="auto"/>
              <w:right w:val="single" w:sz="4" w:space="0" w:color="auto"/>
            </w:tcBorders>
          </w:tcPr>
          <w:p w14:paraId="2358D23C" w14:textId="070F0279" w:rsidR="00F31E4C" w:rsidRPr="00432755" w:rsidRDefault="00E851C4" w:rsidP="004102EB">
            <w:pPr>
              <w:spacing w:after="0"/>
              <w:rPr>
                <w:rFonts w:asciiTheme="majorHAnsi" w:eastAsia="Times New Roman" w:hAnsiTheme="majorHAnsi" w:cstheme="majorHAnsi"/>
                <w:sz w:val="20"/>
                <w:szCs w:val="20"/>
                <w:lang w:eastAsia="ko-KR"/>
              </w:rPr>
            </w:pPr>
            <w:r>
              <w:rPr>
                <w:rFonts w:asciiTheme="majorHAnsi" w:hAnsiTheme="majorHAnsi" w:cstheme="majorHAnsi" w:hint="eastAsia"/>
                <w:sz w:val="20"/>
                <w:szCs w:val="20"/>
                <w:lang w:eastAsia="ko-KR"/>
              </w:rPr>
              <w:t>Commercially available</w:t>
            </w:r>
          </w:p>
        </w:tc>
        <w:tc>
          <w:tcPr>
            <w:tcW w:w="985" w:type="dxa"/>
            <w:tcBorders>
              <w:top w:val="nil"/>
              <w:left w:val="nil"/>
              <w:bottom w:val="single" w:sz="4" w:space="0" w:color="auto"/>
              <w:right w:val="single" w:sz="4" w:space="0" w:color="auto"/>
            </w:tcBorders>
          </w:tcPr>
          <w:p w14:paraId="21860A56" w14:textId="275A2133" w:rsidR="00F31E4C" w:rsidRPr="00E851C4" w:rsidRDefault="00E851C4" w:rsidP="004102EB">
            <w:pPr>
              <w:spacing w:after="0"/>
              <w:rPr>
                <w:rFonts w:asciiTheme="majorHAnsi" w:hAnsiTheme="majorHAnsi" w:cstheme="majorHAnsi" w:hint="eastAsia"/>
                <w:sz w:val="20"/>
                <w:szCs w:val="20"/>
                <w:lang w:eastAsia="ko-KR"/>
              </w:rPr>
            </w:pPr>
            <w:r>
              <w:rPr>
                <w:rFonts w:asciiTheme="majorHAnsi" w:hAnsiTheme="majorHAnsi" w:cstheme="majorHAnsi" w:hint="eastAsia"/>
                <w:sz w:val="20"/>
                <w:szCs w:val="20"/>
                <w:lang w:eastAsia="ko-KR"/>
              </w:rPr>
              <w:t>No</w:t>
            </w:r>
          </w:p>
        </w:tc>
      </w:tr>
      <w:tr w:rsidR="00F31E4C" w:rsidRPr="00432755" w14:paraId="48106EF0" w14:textId="77777777" w:rsidTr="00E577DD">
        <w:trPr>
          <w:trHeight w:val="580"/>
        </w:trPr>
        <w:tc>
          <w:tcPr>
            <w:tcW w:w="2983" w:type="dxa"/>
            <w:tcBorders>
              <w:top w:val="single" w:sz="4" w:space="0" w:color="auto"/>
              <w:left w:val="single" w:sz="4" w:space="0" w:color="auto"/>
              <w:bottom w:val="single" w:sz="4" w:space="0" w:color="auto"/>
              <w:right w:val="single" w:sz="4" w:space="0" w:color="auto"/>
            </w:tcBorders>
            <w:shd w:val="clear" w:color="auto" w:fill="auto"/>
          </w:tcPr>
          <w:p w14:paraId="3300BB05" w14:textId="7380E1AD" w:rsidR="00F31E4C" w:rsidRPr="00E851C4" w:rsidRDefault="00F31E4C" w:rsidP="004102EB">
            <w:pPr>
              <w:spacing w:after="0"/>
              <w:rPr>
                <w:rFonts w:asciiTheme="majorHAnsi" w:eastAsia="Times New Roman" w:hAnsiTheme="majorHAnsi" w:cstheme="majorHAnsi"/>
                <w:color w:val="FF0000"/>
                <w:sz w:val="20"/>
                <w:szCs w:val="20"/>
                <w:lang w:eastAsia="ko-KR"/>
              </w:rPr>
            </w:pPr>
            <w:r w:rsidRPr="00E851C4">
              <w:rPr>
                <w:rFonts w:asciiTheme="majorHAnsi" w:hAnsiTheme="majorHAnsi" w:cstheme="majorHAnsi" w:hint="eastAsia"/>
                <w:color w:val="FF0000"/>
                <w:sz w:val="20"/>
                <w:szCs w:val="20"/>
                <w:lang w:eastAsia="ko-KR"/>
              </w:rPr>
              <w:t>OTAG.CSV</w:t>
            </w:r>
          </w:p>
        </w:tc>
        <w:tc>
          <w:tcPr>
            <w:tcW w:w="3397" w:type="dxa"/>
            <w:tcBorders>
              <w:top w:val="nil"/>
              <w:left w:val="nil"/>
              <w:bottom w:val="single" w:sz="4" w:space="0" w:color="auto"/>
              <w:right w:val="single" w:sz="4" w:space="0" w:color="auto"/>
            </w:tcBorders>
            <w:shd w:val="clear" w:color="auto" w:fill="auto"/>
          </w:tcPr>
          <w:p w14:paraId="3E1379E5" w14:textId="38A839E6" w:rsidR="00F31E4C" w:rsidRPr="00432755" w:rsidRDefault="00E851C4" w:rsidP="004102EB">
            <w:pPr>
              <w:spacing w:after="0"/>
              <w:rPr>
                <w:rFonts w:asciiTheme="majorHAnsi" w:eastAsia="Times New Roman" w:hAnsiTheme="majorHAnsi" w:cstheme="majorHAnsi"/>
                <w:sz w:val="20"/>
                <w:szCs w:val="20"/>
                <w:lang w:eastAsia="ko-KR"/>
              </w:rPr>
            </w:pPr>
            <w:r>
              <w:rPr>
                <w:rFonts w:asciiTheme="majorHAnsi" w:hAnsiTheme="majorHAnsi" w:cstheme="majorHAnsi" w:hint="eastAsia"/>
                <w:sz w:val="20"/>
                <w:szCs w:val="20"/>
                <w:lang w:eastAsia="ko-KR"/>
              </w:rPr>
              <w:t xml:space="preserve">Raw dataset providing </w:t>
            </w:r>
            <w:r>
              <w:rPr>
                <w:rFonts w:asciiTheme="majorHAnsi" w:hAnsiTheme="majorHAnsi" w:cstheme="majorHAnsi" w:hint="eastAsia"/>
                <w:sz w:val="20"/>
                <w:szCs w:val="20"/>
                <w:lang w:eastAsia="ko-KR"/>
              </w:rPr>
              <w:t xml:space="preserve">output of </w:t>
            </w:r>
            <w:r>
              <w:rPr>
                <w:rFonts w:asciiTheme="majorHAnsi" w:hAnsiTheme="majorHAnsi" w:cstheme="majorHAnsi" w:hint="eastAsia"/>
                <w:sz w:val="20"/>
                <w:szCs w:val="20"/>
                <w:lang w:eastAsia="ko-KR"/>
              </w:rPr>
              <w:t xml:space="preserve">countries </w:t>
            </w:r>
            <w:r>
              <w:rPr>
                <w:rFonts w:asciiTheme="majorHAnsi" w:hAnsiTheme="majorHAnsi" w:cstheme="majorHAnsi" w:hint="eastAsia"/>
                <w:sz w:val="20"/>
                <w:szCs w:val="20"/>
                <w:lang w:eastAsia="ko-KR"/>
              </w:rPr>
              <w:t>by sector</w:t>
            </w:r>
            <w:r w:rsidR="00F2336A">
              <w:rPr>
                <w:rFonts w:asciiTheme="majorHAnsi" w:hAnsiTheme="majorHAnsi" w:cstheme="majorHAnsi" w:hint="eastAsia"/>
                <w:sz w:val="20"/>
                <w:szCs w:val="20"/>
                <w:lang w:eastAsia="ko-KR"/>
              </w:rPr>
              <w:t>.</w:t>
            </w:r>
          </w:p>
        </w:tc>
        <w:tc>
          <w:tcPr>
            <w:tcW w:w="1980" w:type="dxa"/>
            <w:tcBorders>
              <w:top w:val="nil"/>
              <w:left w:val="nil"/>
              <w:bottom w:val="single" w:sz="4" w:space="0" w:color="auto"/>
              <w:right w:val="single" w:sz="4" w:space="0" w:color="auto"/>
            </w:tcBorders>
          </w:tcPr>
          <w:p w14:paraId="0C38202F" w14:textId="65DE80F8" w:rsidR="00F31E4C" w:rsidRPr="00432755" w:rsidRDefault="00E851C4" w:rsidP="004102EB">
            <w:pPr>
              <w:spacing w:after="0"/>
              <w:rPr>
                <w:rFonts w:asciiTheme="majorHAnsi" w:eastAsia="Times New Roman" w:hAnsiTheme="majorHAnsi" w:cstheme="majorHAnsi"/>
                <w:sz w:val="20"/>
                <w:szCs w:val="20"/>
                <w:lang w:eastAsia="ko-KR"/>
              </w:rPr>
            </w:pPr>
            <w:r>
              <w:rPr>
                <w:rFonts w:asciiTheme="majorHAnsi" w:hAnsiTheme="majorHAnsi" w:cstheme="majorHAnsi" w:hint="eastAsia"/>
                <w:sz w:val="20"/>
                <w:szCs w:val="20"/>
                <w:lang w:eastAsia="ko-KR"/>
              </w:rPr>
              <w:t>Commercially available</w:t>
            </w:r>
          </w:p>
        </w:tc>
        <w:tc>
          <w:tcPr>
            <w:tcW w:w="985" w:type="dxa"/>
            <w:tcBorders>
              <w:top w:val="nil"/>
              <w:left w:val="nil"/>
              <w:bottom w:val="single" w:sz="4" w:space="0" w:color="auto"/>
              <w:right w:val="single" w:sz="4" w:space="0" w:color="auto"/>
            </w:tcBorders>
          </w:tcPr>
          <w:p w14:paraId="60376451" w14:textId="09732D11" w:rsidR="00F31E4C" w:rsidRPr="00E851C4" w:rsidRDefault="00E851C4" w:rsidP="004102EB">
            <w:pPr>
              <w:spacing w:after="0"/>
              <w:rPr>
                <w:rFonts w:asciiTheme="majorHAnsi" w:hAnsiTheme="majorHAnsi" w:cstheme="majorHAnsi" w:hint="eastAsia"/>
                <w:sz w:val="20"/>
                <w:szCs w:val="20"/>
                <w:lang w:eastAsia="ko-KR"/>
              </w:rPr>
            </w:pPr>
            <w:r>
              <w:rPr>
                <w:rFonts w:asciiTheme="majorHAnsi" w:hAnsiTheme="majorHAnsi" w:cstheme="majorHAnsi" w:hint="eastAsia"/>
                <w:sz w:val="20"/>
                <w:szCs w:val="20"/>
                <w:lang w:eastAsia="ko-KR"/>
              </w:rPr>
              <w:t>No</w:t>
            </w:r>
          </w:p>
        </w:tc>
      </w:tr>
      <w:tr w:rsidR="001F6EFE" w:rsidRPr="00432755" w14:paraId="2EFF809B" w14:textId="613EE304" w:rsidTr="00E577DD">
        <w:trPr>
          <w:trHeight w:val="290"/>
        </w:trPr>
        <w:tc>
          <w:tcPr>
            <w:tcW w:w="2983" w:type="dxa"/>
            <w:tcBorders>
              <w:top w:val="single" w:sz="4" w:space="0" w:color="auto"/>
              <w:left w:val="single" w:sz="4" w:space="0" w:color="auto"/>
              <w:bottom w:val="single" w:sz="4" w:space="0" w:color="auto"/>
              <w:right w:val="single" w:sz="4" w:space="0" w:color="auto"/>
            </w:tcBorders>
            <w:shd w:val="clear" w:color="auto" w:fill="auto"/>
            <w:hideMark/>
          </w:tcPr>
          <w:p w14:paraId="6BA5141D" w14:textId="77777777" w:rsidR="001F6EFE" w:rsidRPr="00432755" w:rsidRDefault="001F6EFE" w:rsidP="004102EB">
            <w:pPr>
              <w:spacing w:after="0"/>
              <w:rPr>
                <w:rFonts w:asciiTheme="majorHAnsi" w:eastAsia="Times New Roman" w:hAnsiTheme="majorHAnsi" w:cstheme="majorHAnsi"/>
                <w:sz w:val="20"/>
                <w:szCs w:val="20"/>
                <w:lang w:eastAsia="ko-KR"/>
              </w:rPr>
            </w:pPr>
            <w:proofErr w:type="spellStart"/>
            <w:r w:rsidRPr="00E46A0A">
              <w:rPr>
                <w:rFonts w:asciiTheme="majorHAnsi" w:eastAsia="Times New Roman" w:hAnsiTheme="majorHAnsi" w:cstheme="majorHAnsi"/>
                <w:sz w:val="20"/>
                <w:szCs w:val="20"/>
                <w:lang w:eastAsia="ko-KR"/>
              </w:rPr>
              <w:t>GHG_EI_CBAM.dta</w:t>
            </w:r>
            <w:proofErr w:type="spellEnd"/>
          </w:p>
        </w:tc>
        <w:tc>
          <w:tcPr>
            <w:tcW w:w="3397" w:type="dxa"/>
            <w:tcBorders>
              <w:top w:val="nil"/>
              <w:left w:val="nil"/>
              <w:bottom w:val="single" w:sz="4" w:space="0" w:color="auto"/>
              <w:right w:val="single" w:sz="4" w:space="0" w:color="auto"/>
            </w:tcBorders>
            <w:shd w:val="clear" w:color="auto" w:fill="auto"/>
            <w:hideMark/>
          </w:tcPr>
          <w:p w14:paraId="3701A043" w14:textId="4AF2D508" w:rsidR="001F6EFE" w:rsidRPr="00432755" w:rsidRDefault="005D12FD" w:rsidP="004102EB">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Processed</w:t>
            </w:r>
            <w:r w:rsidR="009A270F" w:rsidRPr="00432755">
              <w:rPr>
                <w:rFonts w:asciiTheme="majorHAnsi" w:eastAsia="Times New Roman" w:hAnsiTheme="majorHAnsi" w:cstheme="majorHAnsi"/>
                <w:sz w:val="20"/>
                <w:szCs w:val="20"/>
                <w:lang w:eastAsia="ko-KR"/>
              </w:rPr>
              <w:t xml:space="preserve"> dataset that provides CO2 emission intensity of aluminum, cement, </w:t>
            </w:r>
            <w:r w:rsidR="00CD0A0B" w:rsidRPr="00432755">
              <w:rPr>
                <w:rFonts w:asciiTheme="majorHAnsi" w:eastAsia="Times New Roman" w:hAnsiTheme="majorHAnsi" w:cstheme="majorHAnsi"/>
                <w:sz w:val="20"/>
                <w:szCs w:val="20"/>
                <w:lang w:eastAsia="ko-KR"/>
              </w:rPr>
              <w:t>fertilizer and iron and steel in 2017</w:t>
            </w:r>
            <w:r w:rsidR="00706290" w:rsidRPr="00432755">
              <w:rPr>
                <w:rFonts w:asciiTheme="majorHAnsi" w:eastAsia="Times New Roman" w:hAnsiTheme="majorHAnsi" w:cstheme="majorHAnsi"/>
                <w:sz w:val="20"/>
                <w:szCs w:val="20"/>
                <w:lang w:eastAsia="ko-KR"/>
              </w:rPr>
              <w:t>.</w:t>
            </w:r>
          </w:p>
        </w:tc>
        <w:tc>
          <w:tcPr>
            <w:tcW w:w="1980" w:type="dxa"/>
            <w:tcBorders>
              <w:top w:val="nil"/>
              <w:left w:val="nil"/>
              <w:bottom w:val="single" w:sz="4" w:space="0" w:color="auto"/>
              <w:right w:val="single" w:sz="4" w:space="0" w:color="auto"/>
            </w:tcBorders>
          </w:tcPr>
          <w:p w14:paraId="122EC2D3" w14:textId="7984B7B7" w:rsidR="001F6EFE" w:rsidRPr="00432755" w:rsidRDefault="00A539A3" w:rsidP="004102EB">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Commercially available</w:t>
            </w:r>
          </w:p>
        </w:tc>
        <w:tc>
          <w:tcPr>
            <w:tcW w:w="985" w:type="dxa"/>
            <w:tcBorders>
              <w:top w:val="nil"/>
              <w:left w:val="nil"/>
              <w:bottom w:val="single" w:sz="4" w:space="0" w:color="auto"/>
              <w:right w:val="single" w:sz="4" w:space="0" w:color="auto"/>
            </w:tcBorders>
          </w:tcPr>
          <w:p w14:paraId="4497F9E1" w14:textId="2272D511" w:rsidR="001F6EFE" w:rsidRPr="00432755" w:rsidRDefault="00E93EBA" w:rsidP="004102EB">
            <w:pPr>
              <w:spacing w:after="0"/>
              <w:rPr>
                <w:rFonts w:asciiTheme="majorHAnsi" w:eastAsia="Times New Roman" w:hAnsiTheme="majorHAnsi" w:cstheme="majorHAnsi"/>
                <w:sz w:val="20"/>
                <w:szCs w:val="20"/>
                <w:lang w:eastAsia="ko-KR"/>
              </w:rPr>
            </w:pPr>
            <w:r>
              <w:rPr>
                <w:rFonts w:asciiTheme="majorHAnsi" w:eastAsia="Times New Roman" w:hAnsiTheme="majorHAnsi" w:cstheme="majorHAnsi"/>
                <w:sz w:val="20"/>
                <w:szCs w:val="20"/>
                <w:lang w:eastAsia="ko-KR"/>
              </w:rPr>
              <w:t>Yes</w:t>
            </w:r>
          </w:p>
        </w:tc>
      </w:tr>
      <w:tr w:rsidR="009B0ECE" w:rsidRPr="00432755" w14:paraId="45975112" w14:textId="77777777" w:rsidTr="008579DF">
        <w:trPr>
          <w:trHeight w:val="870"/>
        </w:trPr>
        <w:tc>
          <w:tcPr>
            <w:tcW w:w="2983" w:type="dxa"/>
            <w:tcBorders>
              <w:top w:val="single" w:sz="4" w:space="0" w:color="auto"/>
              <w:left w:val="single" w:sz="4" w:space="0" w:color="auto"/>
              <w:bottom w:val="single" w:sz="4" w:space="0" w:color="auto"/>
              <w:right w:val="single" w:sz="4" w:space="0" w:color="auto"/>
            </w:tcBorders>
            <w:shd w:val="clear" w:color="auto" w:fill="auto"/>
          </w:tcPr>
          <w:p w14:paraId="27485123" w14:textId="6DFFABC6" w:rsidR="009B0ECE" w:rsidRPr="00432755" w:rsidRDefault="009B0ECE" w:rsidP="009B0ECE">
            <w:pPr>
              <w:spacing w:after="0"/>
              <w:rPr>
                <w:rFonts w:asciiTheme="majorHAnsi" w:eastAsia="Times New Roman" w:hAnsiTheme="majorHAnsi" w:cstheme="majorHAnsi"/>
                <w:sz w:val="20"/>
                <w:szCs w:val="20"/>
                <w:lang w:eastAsia="ko-KR"/>
              </w:rPr>
            </w:pPr>
            <w:proofErr w:type="spellStart"/>
            <w:r w:rsidRPr="00432755">
              <w:rPr>
                <w:rFonts w:asciiTheme="majorHAnsi" w:eastAsia="Times New Roman" w:hAnsiTheme="majorHAnsi" w:cstheme="majorHAnsi"/>
                <w:sz w:val="20"/>
                <w:szCs w:val="20"/>
                <w:lang w:eastAsia="ko-KR"/>
              </w:rPr>
              <w:t>gdp.dta</w:t>
            </w:r>
            <w:proofErr w:type="spellEnd"/>
          </w:p>
        </w:tc>
        <w:tc>
          <w:tcPr>
            <w:tcW w:w="3397" w:type="dxa"/>
            <w:tcBorders>
              <w:top w:val="nil"/>
              <w:left w:val="nil"/>
              <w:bottom w:val="single" w:sz="4" w:space="0" w:color="auto"/>
              <w:right w:val="single" w:sz="4" w:space="0" w:color="auto"/>
            </w:tcBorders>
            <w:shd w:val="clear" w:color="auto" w:fill="auto"/>
          </w:tcPr>
          <w:p w14:paraId="1C5D7D50" w14:textId="254DDACE" w:rsidR="009B0ECE" w:rsidRPr="00432755" w:rsidRDefault="009B0ECE" w:rsidP="009B0ECE">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Processed dataset at country level and USD current price in 2022</w:t>
            </w:r>
          </w:p>
        </w:tc>
        <w:tc>
          <w:tcPr>
            <w:tcW w:w="1980" w:type="dxa"/>
            <w:tcBorders>
              <w:top w:val="nil"/>
              <w:left w:val="nil"/>
              <w:bottom w:val="single" w:sz="4" w:space="0" w:color="auto"/>
              <w:right w:val="single" w:sz="4" w:space="0" w:color="auto"/>
            </w:tcBorders>
          </w:tcPr>
          <w:p w14:paraId="499D387C" w14:textId="3BDE2CAA" w:rsidR="009B0ECE" w:rsidRPr="00432755" w:rsidRDefault="009B0ECE" w:rsidP="009B0ECE">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Public</w:t>
            </w:r>
          </w:p>
        </w:tc>
        <w:tc>
          <w:tcPr>
            <w:tcW w:w="985" w:type="dxa"/>
            <w:tcBorders>
              <w:top w:val="nil"/>
              <w:left w:val="nil"/>
              <w:bottom w:val="single" w:sz="4" w:space="0" w:color="auto"/>
              <w:right w:val="single" w:sz="4" w:space="0" w:color="auto"/>
            </w:tcBorders>
          </w:tcPr>
          <w:p w14:paraId="2F8CBF65" w14:textId="238317AD" w:rsidR="009B0ECE" w:rsidRPr="00432755" w:rsidRDefault="009B0ECE" w:rsidP="009B0ECE">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Yes</w:t>
            </w:r>
          </w:p>
        </w:tc>
      </w:tr>
      <w:tr w:rsidR="009B0ECE" w:rsidRPr="00432755" w14:paraId="72BD2028" w14:textId="00F00A91" w:rsidTr="008579DF">
        <w:trPr>
          <w:trHeight w:val="870"/>
        </w:trPr>
        <w:tc>
          <w:tcPr>
            <w:tcW w:w="2983" w:type="dxa"/>
            <w:tcBorders>
              <w:top w:val="single" w:sz="4" w:space="0" w:color="auto"/>
              <w:left w:val="single" w:sz="4" w:space="0" w:color="auto"/>
              <w:bottom w:val="single" w:sz="4" w:space="0" w:color="auto"/>
              <w:right w:val="single" w:sz="4" w:space="0" w:color="auto"/>
            </w:tcBorders>
            <w:shd w:val="clear" w:color="auto" w:fill="auto"/>
            <w:hideMark/>
          </w:tcPr>
          <w:p w14:paraId="1C0B1198" w14:textId="77777777" w:rsidR="009B0ECE" w:rsidRPr="00432755" w:rsidRDefault="009B0ECE" w:rsidP="009B0ECE">
            <w:pPr>
              <w:spacing w:after="0"/>
              <w:rPr>
                <w:rFonts w:asciiTheme="majorHAnsi" w:eastAsia="Times New Roman" w:hAnsiTheme="majorHAnsi" w:cstheme="majorHAnsi"/>
                <w:sz w:val="20"/>
                <w:szCs w:val="20"/>
                <w:lang w:eastAsia="ko-KR"/>
              </w:rPr>
            </w:pPr>
            <w:proofErr w:type="spellStart"/>
            <w:r w:rsidRPr="00432755">
              <w:rPr>
                <w:rFonts w:asciiTheme="majorHAnsi" w:eastAsia="Times New Roman" w:hAnsiTheme="majorHAnsi" w:cstheme="majorHAnsi"/>
                <w:sz w:val="20"/>
                <w:szCs w:val="20"/>
                <w:lang w:eastAsia="ko-KR"/>
              </w:rPr>
              <w:t>ISO_Region_Income.dta</w:t>
            </w:r>
            <w:proofErr w:type="spellEnd"/>
          </w:p>
        </w:tc>
        <w:tc>
          <w:tcPr>
            <w:tcW w:w="3397" w:type="dxa"/>
            <w:tcBorders>
              <w:top w:val="single" w:sz="4" w:space="0" w:color="auto"/>
              <w:left w:val="nil"/>
              <w:bottom w:val="single" w:sz="4" w:space="0" w:color="auto"/>
              <w:right w:val="single" w:sz="4" w:space="0" w:color="auto"/>
            </w:tcBorders>
            <w:shd w:val="clear" w:color="auto" w:fill="auto"/>
            <w:hideMark/>
          </w:tcPr>
          <w:p w14:paraId="6FAEB2DB" w14:textId="6D59E6BC" w:rsidR="009B0ECE" w:rsidRPr="00432755" w:rsidRDefault="009B0ECE" w:rsidP="009B0ECE">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World Bank country classification in 2024</w:t>
            </w:r>
          </w:p>
        </w:tc>
        <w:tc>
          <w:tcPr>
            <w:tcW w:w="1980" w:type="dxa"/>
            <w:tcBorders>
              <w:top w:val="single" w:sz="4" w:space="0" w:color="auto"/>
              <w:left w:val="nil"/>
              <w:bottom w:val="single" w:sz="4" w:space="0" w:color="auto"/>
              <w:right w:val="single" w:sz="4" w:space="0" w:color="auto"/>
            </w:tcBorders>
          </w:tcPr>
          <w:p w14:paraId="05475783" w14:textId="43027C27" w:rsidR="009B0ECE" w:rsidRPr="00432755" w:rsidRDefault="009B0ECE" w:rsidP="009B0ECE">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Public</w:t>
            </w:r>
          </w:p>
        </w:tc>
        <w:tc>
          <w:tcPr>
            <w:tcW w:w="985" w:type="dxa"/>
            <w:tcBorders>
              <w:top w:val="single" w:sz="4" w:space="0" w:color="auto"/>
              <w:left w:val="nil"/>
              <w:bottom w:val="single" w:sz="4" w:space="0" w:color="auto"/>
              <w:right w:val="single" w:sz="4" w:space="0" w:color="auto"/>
            </w:tcBorders>
          </w:tcPr>
          <w:p w14:paraId="13D21B8B" w14:textId="77EF6E08" w:rsidR="009B0ECE" w:rsidRPr="00432755" w:rsidRDefault="009B0ECE" w:rsidP="009B0ECE">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Yes</w:t>
            </w:r>
          </w:p>
        </w:tc>
      </w:tr>
      <w:tr w:rsidR="008579DF" w:rsidRPr="00432755" w14:paraId="14F8E952" w14:textId="77777777" w:rsidTr="008579DF">
        <w:trPr>
          <w:trHeight w:val="870"/>
        </w:trPr>
        <w:tc>
          <w:tcPr>
            <w:tcW w:w="2983" w:type="dxa"/>
            <w:tcBorders>
              <w:top w:val="single" w:sz="4" w:space="0" w:color="auto"/>
              <w:left w:val="single" w:sz="4" w:space="0" w:color="auto"/>
              <w:bottom w:val="single" w:sz="4" w:space="0" w:color="auto"/>
              <w:right w:val="single" w:sz="4" w:space="0" w:color="auto"/>
            </w:tcBorders>
            <w:shd w:val="clear" w:color="auto" w:fill="auto"/>
          </w:tcPr>
          <w:p w14:paraId="08FECB08" w14:textId="3AA71086" w:rsidR="008579DF" w:rsidRPr="00432755" w:rsidRDefault="008579DF" w:rsidP="009B0ECE">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lastRenderedPageBreak/>
              <w:t>CBAM_RP.xlsx</w:t>
            </w:r>
          </w:p>
        </w:tc>
        <w:tc>
          <w:tcPr>
            <w:tcW w:w="3397" w:type="dxa"/>
            <w:tcBorders>
              <w:top w:val="single" w:sz="4" w:space="0" w:color="auto"/>
              <w:left w:val="nil"/>
              <w:bottom w:val="single" w:sz="4" w:space="0" w:color="auto"/>
              <w:right w:val="single" w:sz="4" w:space="0" w:color="auto"/>
            </w:tcBorders>
            <w:shd w:val="clear" w:color="auto" w:fill="auto"/>
          </w:tcPr>
          <w:p w14:paraId="31BF9A98" w14:textId="63273CF9" w:rsidR="008579DF" w:rsidRPr="00432755" w:rsidRDefault="008579DF" w:rsidP="009B0ECE">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Processed dataset at country level</w:t>
            </w:r>
            <w:r w:rsidR="00E271C3" w:rsidRPr="00432755">
              <w:rPr>
                <w:rFonts w:asciiTheme="majorHAnsi" w:eastAsia="Times New Roman" w:hAnsiTheme="majorHAnsi" w:cstheme="majorHAnsi"/>
                <w:sz w:val="20"/>
                <w:szCs w:val="20"/>
                <w:lang w:eastAsia="ko-KR"/>
              </w:rPr>
              <w:t xml:space="preserve"> as a result of running the code.</w:t>
            </w:r>
          </w:p>
        </w:tc>
        <w:tc>
          <w:tcPr>
            <w:tcW w:w="1980" w:type="dxa"/>
            <w:tcBorders>
              <w:top w:val="single" w:sz="4" w:space="0" w:color="auto"/>
              <w:left w:val="nil"/>
              <w:bottom w:val="single" w:sz="4" w:space="0" w:color="auto"/>
              <w:right w:val="single" w:sz="4" w:space="0" w:color="auto"/>
            </w:tcBorders>
          </w:tcPr>
          <w:p w14:paraId="1E9A84E6" w14:textId="70FCE502" w:rsidR="008579DF" w:rsidRPr="00432755" w:rsidRDefault="00E271C3" w:rsidP="009B0ECE">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Public</w:t>
            </w:r>
          </w:p>
        </w:tc>
        <w:tc>
          <w:tcPr>
            <w:tcW w:w="985" w:type="dxa"/>
            <w:tcBorders>
              <w:top w:val="single" w:sz="4" w:space="0" w:color="auto"/>
              <w:left w:val="nil"/>
              <w:bottom w:val="single" w:sz="4" w:space="0" w:color="auto"/>
              <w:right w:val="single" w:sz="4" w:space="0" w:color="auto"/>
            </w:tcBorders>
          </w:tcPr>
          <w:p w14:paraId="28E93091" w14:textId="2DEF4CCF" w:rsidR="008579DF" w:rsidRPr="00432755" w:rsidRDefault="00E271C3" w:rsidP="009B0ECE">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Yes</w:t>
            </w:r>
          </w:p>
        </w:tc>
      </w:tr>
      <w:tr w:rsidR="008579DF" w:rsidRPr="00432755" w14:paraId="6664F88E" w14:textId="77777777" w:rsidTr="008579DF">
        <w:trPr>
          <w:trHeight w:val="870"/>
        </w:trPr>
        <w:tc>
          <w:tcPr>
            <w:tcW w:w="2983" w:type="dxa"/>
            <w:tcBorders>
              <w:top w:val="single" w:sz="4" w:space="0" w:color="auto"/>
              <w:left w:val="single" w:sz="4" w:space="0" w:color="auto"/>
              <w:bottom w:val="single" w:sz="4" w:space="0" w:color="auto"/>
              <w:right w:val="single" w:sz="4" w:space="0" w:color="auto"/>
            </w:tcBorders>
            <w:shd w:val="clear" w:color="auto" w:fill="auto"/>
          </w:tcPr>
          <w:p w14:paraId="13ED342C" w14:textId="7BB6EDC6" w:rsidR="008579DF" w:rsidRPr="00432755" w:rsidRDefault="008579DF" w:rsidP="009B0ECE">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CBAM_RP_figures.xlsx</w:t>
            </w:r>
          </w:p>
        </w:tc>
        <w:tc>
          <w:tcPr>
            <w:tcW w:w="3397" w:type="dxa"/>
            <w:tcBorders>
              <w:top w:val="single" w:sz="4" w:space="0" w:color="auto"/>
              <w:left w:val="nil"/>
              <w:bottom w:val="single" w:sz="4" w:space="0" w:color="auto"/>
              <w:right w:val="single" w:sz="4" w:space="0" w:color="auto"/>
            </w:tcBorders>
            <w:shd w:val="clear" w:color="auto" w:fill="auto"/>
          </w:tcPr>
          <w:p w14:paraId="0DF74112" w14:textId="0F9F08F4" w:rsidR="008579DF" w:rsidRPr="00432755" w:rsidRDefault="00E271C3" w:rsidP="009B0ECE">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Processed data with figures manually created.</w:t>
            </w:r>
          </w:p>
        </w:tc>
        <w:tc>
          <w:tcPr>
            <w:tcW w:w="1980" w:type="dxa"/>
            <w:tcBorders>
              <w:top w:val="single" w:sz="4" w:space="0" w:color="auto"/>
              <w:left w:val="nil"/>
              <w:bottom w:val="single" w:sz="4" w:space="0" w:color="auto"/>
              <w:right w:val="single" w:sz="4" w:space="0" w:color="auto"/>
            </w:tcBorders>
          </w:tcPr>
          <w:p w14:paraId="61881525" w14:textId="17841365" w:rsidR="008579DF" w:rsidRPr="00432755" w:rsidRDefault="00E271C3" w:rsidP="009B0ECE">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Public</w:t>
            </w:r>
          </w:p>
        </w:tc>
        <w:tc>
          <w:tcPr>
            <w:tcW w:w="985" w:type="dxa"/>
            <w:tcBorders>
              <w:top w:val="single" w:sz="4" w:space="0" w:color="auto"/>
              <w:left w:val="nil"/>
              <w:bottom w:val="single" w:sz="4" w:space="0" w:color="auto"/>
              <w:right w:val="single" w:sz="4" w:space="0" w:color="auto"/>
            </w:tcBorders>
          </w:tcPr>
          <w:p w14:paraId="3CA022D4" w14:textId="43F3CF8A" w:rsidR="008579DF" w:rsidRPr="00432755" w:rsidRDefault="00E271C3" w:rsidP="009B0ECE">
            <w:pPr>
              <w:spacing w:after="0"/>
              <w:rPr>
                <w:rFonts w:asciiTheme="majorHAnsi" w:eastAsia="Times New Roman" w:hAnsiTheme="majorHAnsi" w:cstheme="majorHAnsi"/>
                <w:sz w:val="20"/>
                <w:szCs w:val="20"/>
                <w:lang w:eastAsia="ko-KR"/>
              </w:rPr>
            </w:pPr>
            <w:r w:rsidRPr="00432755">
              <w:rPr>
                <w:rFonts w:asciiTheme="majorHAnsi" w:eastAsia="Times New Roman" w:hAnsiTheme="majorHAnsi" w:cstheme="majorHAnsi"/>
                <w:sz w:val="20"/>
                <w:szCs w:val="20"/>
                <w:lang w:eastAsia="ko-KR"/>
              </w:rPr>
              <w:t>Yes</w:t>
            </w:r>
          </w:p>
        </w:tc>
      </w:tr>
    </w:tbl>
    <w:p w14:paraId="74D34D87" w14:textId="437EAFC6" w:rsidR="005913BA" w:rsidRPr="005913BA" w:rsidRDefault="005913BA" w:rsidP="005913BA">
      <w:pPr>
        <w:rPr>
          <w:rFonts w:asciiTheme="majorHAnsi" w:hAnsiTheme="majorHAnsi" w:cstheme="majorHAnsi"/>
          <w:sz w:val="22"/>
          <w:szCs w:val="22"/>
        </w:rPr>
      </w:pPr>
      <w:r>
        <w:rPr>
          <w:rFonts w:asciiTheme="majorHAnsi" w:hAnsiTheme="majorHAnsi" w:cstheme="majorHAnsi"/>
          <w:sz w:val="22"/>
          <w:szCs w:val="22"/>
        </w:rPr>
        <w:t xml:space="preserve">Note: files in </w:t>
      </w:r>
      <w:proofErr w:type="gramStart"/>
      <w:r>
        <w:rPr>
          <w:rFonts w:asciiTheme="majorHAnsi" w:hAnsiTheme="majorHAnsi" w:cstheme="majorHAnsi"/>
          <w:sz w:val="22"/>
          <w:szCs w:val="22"/>
        </w:rPr>
        <w:t>red</w:t>
      </w:r>
      <w:proofErr w:type="gramEnd"/>
      <w:r>
        <w:rPr>
          <w:rFonts w:asciiTheme="majorHAnsi" w:hAnsiTheme="majorHAnsi" w:cstheme="majorHAnsi"/>
          <w:sz w:val="22"/>
          <w:szCs w:val="22"/>
        </w:rPr>
        <w:t xml:space="preserve"> are not available publicly.</w:t>
      </w:r>
    </w:p>
    <w:p w14:paraId="7E3383EA" w14:textId="77777777" w:rsidR="004B3818" w:rsidRPr="00432755" w:rsidRDefault="004B3818" w:rsidP="004B3818">
      <w:pPr>
        <w:pStyle w:val="Heading1"/>
        <w:rPr>
          <w:rFonts w:cstheme="majorHAnsi"/>
        </w:rPr>
      </w:pPr>
      <w:bookmarkStart w:id="3" w:name="requirements"/>
      <w:bookmarkStart w:id="4" w:name="computational-requirements"/>
      <w:r w:rsidRPr="00432755">
        <w:rPr>
          <w:rFonts w:cstheme="majorHAnsi"/>
        </w:rPr>
        <w:t>Computational Requirements</w:t>
      </w:r>
    </w:p>
    <w:p w14:paraId="5F0F2E34" w14:textId="77777777" w:rsidR="004B3818" w:rsidRPr="00432755" w:rsidRDefault="004B3818" w:rsidP="004B3818">
      <w:pPr>
        <w:pStyle w:val="FirstParagraph"/>
        <w:rPr>
          <w:rFonts w:asciiTheme="majorHAnsi" w:eastAsiaTheme="majorEastAsia" w:hAnsiTheme="majorHAnsi" w:cstheme="majorHAnsi"/>
          <w:b/>
          <w:bCs/>
          <w:color w:val="4F81BD" w:themeColor="accent1"/>
          <w:sz w:val="28"/>
          <w:szCs w:val="28"/>
        </w:rPr>
      </w:pPr>
      <w:r w:rsidRPr="00432755">
        <w:rPr>
          <w:rFonts w:asciiTheme="majorHAnsi" w:eastAsiaTheme="majorEastAsia" w:hAnsiTheme="majorHAnsi" w:cstheme="majorHAnsi"/>
          <w:b/>
          <w:bCs/>
          <w:color w:val="4F81BD" w:themeColor="accent1"/>
          <w:sz w:val="28"/>
          <w:szCs w:val="28"/>
        </w:rPr>
        <w:t>Software requirements</w:t>
      </w:r>
    </w:p>
    <w:p w14:paraId="31A3B5B4" w14:textId="77777777" w:rsidR="00250449" w:rsidRPr="006D4821" w:rsidRDefault="004B3818" w:rsidP="005913BA">
      <w:pPr>
        <w:pStyle w:val="FirstParagraph"/>
        <w:jc w:val="both"/>
        <w:rPr>
          <w:rFonts w:asciiTheme="majorHAnsi" w:hAnsiTheme="majorHAnsi" w:cstheme="majorHAnsi"/>
          <w:sz w:val="22"/>
          <w:szCs w:val="22"/>
        </w:rPr>
      </w:pPr>
      <w:proofErr w:type="gramStart"/>
      <w:r w:rsidRPr="006D4821">
        <w:rPr>
          <w:rFonts w:asciiTheme="majorHAnsi" w:hAnsiTheme="majorHAnsi" w:cstheme="majorHAnsi"/>
          <w:sz w:val="22"/>
          <w:szCs w:val="22"/>
        </w:rPr>
        <w:t>Required</w:t>
      </w:r>
      <w:proofErr w:type="gramEnd"/>
      <w:r w:rsidRPr="006D4821">
        <w:rPr>
          <w:rFonts w:asciiTheme="majorHAnsi" w:hAnsiTheme="majorHAnsi" w:cstheme="majorHAnsi"/>
          <w:sz w:val="22"/>
          <w:szCs w:val="22"/>
        </w:rPr>
        <w:t xml:space="preserve"> software is Stata. The code was run in version 18, but it perfectly works in any previous Stata version. The main difference between Stata 18 and older versions is the appearance of graphs. Our master </w:t>
      </w:r>
      <w:proofErr w:type="gramStart"/>
      <w:r w:rsidRPr="006D4821">
        <w:rPr>
          <w:rFonts w:asciiTheme="majorHAnsi" w:hAnsiTheme="majorHAnsi" w:cstheme="majorHAnsi"/>
          <w:sz w:val="22"/>
          <w:szCs w:val="22"/>
        </w:rPr>
        <w:t>do</w:t>
      </w:r>
      <w:proofErr w:type="gramEnd"/>
      <w:r w:rsidRPr="006D4821">
        <w:rPr>
          <w:rFonts w:asciiTheme="majorHAnsi" w:hAnsiTheme="majorHAnsi" w:cstheme="majorHAnsi"/>
          <w:sz w:val="22"/>
          <w:szCs w:val="22"/>
        </w:rPr>
        <w:t xml:space="preserve"> file includes a global setting that harmonizes the figure’s appearances whether the code</w:t>
      </w:r>
      <w:r w:rsidR="00250449" w:rsidRPr="006D4821">
        <w:rPr>
          <w:rFonts w:asciiTheme="majorHAnsi" w:hAnsiTheme="majorHAnsi" w:cstheme="majorHAnsi"/>
          <w:sz w:val="22"/>
          <w:szCs w:val="22"/>
        </w:rPr>
        <w:t xml:space="preserve"> </w:t>
      </w:r>
      <w:r w:rsidRPr="006D4821">
        <w:rPr>
          <w:rFonts w:asciiTheme="majorHAnsi" w:hAnsiTheme="majorHAnsi" w:cstheme="majorHAnsi"/>
          <w:sz w:val="22"/>
          <w:szCs w:val="22"/>
        </w:rPr>
        <w:t>is run in version 18 or any previous one.</w:t>
      </w:r>
    </w:p>
    <w:p w14:paraId="28634CE1" w14:textId="77777777" w:rsidR="00250449" w:rsidRPr="00432755" w:rsidRDefault="00250449" w:rsidP="00250449">
      <w:pPr>
        <w:pStyle w:val="Heading2"/>
        <w:rPr>
          <w:rFonts w:cstheme="majorHAnsi"/>
        </w:rPr>
      </w:pPr>
      <w:r w:rsidRPr="00432755">
        <w:rPr>
          <w:rFonts w:cstheme="majorHAnsi"/>
        </w:rPr>
        <w:t>Memory and runtime requirements</w:t>
      </w:r>
    </w:p>
    <w:p w14:paraId="41877663" w14:textId="77777777" w:rsidR="0044305C" w:rsidRPr="00432755" w:rsidRDefault="0044305C" w:rsidP="0044305C">
      <w:pPr>
        <w:pStyle w:val="ListParagraph"/>
        <w:autoSpaceDE w:val="0"/>
        <w:autoSpaceDN w:val="0"/>
        <w:adjustRightInd w:val="0"/>
        <w:spacing w:after="0"/>
        <w:rPr>
          <w:rFonts w:asciiTheme="majorHAnsi" w:hAnsiTheme="majorHAnsi" w:cstheme="majorHAnsi"/>
          <w:sz w:val="22"/>
          <w:szCs w:val="22"/>
        </w:rPr>
      </w:pPr>
    </w:p>
    <w:p w14:paraId="3F2C9998" w14:textId="6D4F829E" w:rsidR="00250449" w:rsidRPr="006D4821" w:rsidRDefault="00250449" w:rsidP="006D4821">
      <w:pPr>
        <w:autoSpaceDE w:val="0"/>
        <w:autoSpaceDN w:val="0"/>
        <w:adjustRightInd w:val="0"/>
        <w:spacing w:after="0"/>
        <w:jc w:val="both"/>
        <w:rPr>
          <w:rFonts w:asciiTheme="majorHAnsi" w:hAnsiTheme="majorHAnsi" w:cstheme="majorHAnsi"/>
          <w:sz w:val="22"/>
          <w:szCs w:val="22"/>
        </w:rPr>
      </w:pPr>
      <w:r w:rsidRPr="006D4821">
        <w:rPr>
          <w:rFonts w:asciiTheme="majorHAnsi" w:hAnsiTheme="majorHAnsi" w:cstheme="majorHAnsi"/>
          <w:sz w:val="22"/>
          <w:szCs w:val="22"/>
        </w:rPr>
        <w:t xml:space="preserve">The code was run for the last time in a </w:t>
      </w:r>
      <w:r w:rsidR="00A838FF" w:rsidRPr="006D4821">
        <w:rPr>
          <w:rFonts w:asciiTheme="majorHAnsi" w:hAnsiTheme="majorHAnsi" w:cstheme="majorHAnsi"/>
          <w:sz w:val="22"/>
          <w:szCs w:val="22"/>
        </w:rPr>
        <w:t>Dell</w:t>
      </w:r>
      <w:r w:rsidRPr="006D4821">
        <w:rPr>
          <w:rFonts w:asciiTheme="majorHAnsi" w:hAnsiTheme="majorHAnsi" w:cstheme="majorHAnsi"/>
          <w:sz w:val="22"/>
          <w:szCs w:val="22"/>
        </w:rPr>
        <w:t xml:space="preserve"> laptop with Windows 11 </w:t>
      </w:r>
      <w:r w:rsidR="00C61B4C" w:rsidRPr="006D4821">
        <w:rPr>
          <w:rFonts w:asciiTheme="majorHAnsi" w:hAnsiTheme="majorHAnsi" w:cstheme="majorHAnsi"/>
          <w:sz w:val="22"/>
          <w:szCs w:val="22"/>
        </w:rPr>
        <w:t>Enterprise</w:t>
      </w:r>
      <w:r w:rsidRPr="006D4821">
        <w:rPr>
          <w:rFonts w:asciiTheme="majorHAnsi" w:hAnsiTheme="majorHAnsi" w:cstheme="majorHAnsi"/>
          <w:sz w:val="22"/>
          <w:szCs w:val="22"/>
        </w:rPr>
        <w:t xml:space="preserve"> version</w:t>
      </w:r>
      <w:r w:rsidR="00C61B4C" w:rsidRPr="006D4821">
        <w:rPr>
          <w:rFonts w:asciiTheme="majorHAnsi" w:hAnsiTheme="majorHAnsi" w:cstheme="majorHAnsi"/>
          <w:sz w:val="22"/>
          <w:szCs w:val="22"/>
        </w:rPr>
        <w:t>, 16 GB RAM,</w:t>
      </w:r>
      <w:r w:rsidRPr="006D4821">
        <w:rPr>
          <w:rFonts w:asciiTheme="majorHAnsi" w:hAnsiTheme="majorHAnsi" w:cstheme="majorHAnsi"/>
          <w:sz w:val="22"/>
          <w:szCs w:val="22"/>
        </w:rPr>
        <w:t xml:space="preserve"> and an </w:t>
      </w:r>
      <w:r w:rsidR="004E24D2" w:rsidRPr="006D4821">
        <w:rPr>
          <w:rFonts w:asciiTheme="majorHAnsi" w:hAnsiTheme="majorHAnsi" w:cstheme="majorHAnsi"/>
          <w:sz w:val="22"/>
          <w:szCs w:val="22"/>
        </w:rPr>
        <w:t>11</w:t>
      </w:r>
      <w:r w:rsidR="004E24D2" w:rsidRPr="006D4821">
        <w:rPr>
          <w:rFonts w:asciiTheme="majorHAnsi" w:hAnsiTheme="majorHAnsi" w:cstheme="majorHAnsi"/>
          <w:sz w:val="22"/>
          <w:szCs w:val="22"/>
          <w:vertAlign w:val="superscript"/>
        </w:rPr>
        <w:t>th</w:t>
      </w:r>
      <w:r w:rsidR="004E24D2" w:rsidRPr="006D4821">
        <w:rPr>
          <w:rFonts w:asciiTheme="majorHAnsi" w:hAnsiTheme="majorHAnsi" w:cstheme="majorHAnsi"/>
          <w:sz w:val="22"/>
          <w:szCs w:val="22"/>
        </w:rPr>
        <w:t xml:space="preserve"> Gen Intel ® Core™ processer</w:t>
      </w:r>
      <w:r w:rsidR="0044305C" w:rsidRPr="006D4821">
        <w:rPr>
          <w:rFonts w:asciiTheme="majorHAnsi" w:hAnsiTheme="majorHAnsi" w:cstheme="majorHAnsi"/>
          <w:sz w:val="22"/>
          <w:szCs w:val="22"/>
        </w:rPr>
        <w:t>.</w:t>
      </w:r>
      <w:r w:rsidR="006D4821">
        <w:rPr>
          <w:rFonts w:asciiTheme="majorHAnsi" w:hAnsiTheme="majorHAnsi" w:cstheme="majorHAnsi"/>
          <w:sz w:val="22"/>
          <w:szCs w:val="22"/>
        </w:rPr>
        <w:t xml:space="preserve"> </w:t>
      </w:r>
      <w:r w:rsidR="0044305C" w:rsidRPr="006D4821">
        <w:rPr>
          <w:rFonts w:asciiTheme="majorHAnsi" w:hAnsiTheme="majorHAnsi" w:cstheme="majorHAnsi"/>
          <w:sz w:val="22"/>
          <w:szCs w:val="22"/>
        </w:rPr>
        <w:t>A</w:t>
      </w:r>
      <w:r w:rsidRPr="006D4821">
        <w:rPr>
          <w:rFonts w:asciiTheme="majorHAnsi" w:hAnsiTheme="majorHAnsi" w:cstheme="majorHAnsi"/>
          <w:sz w:val="22"/>
          <w:szCs w:val="22"/>
        </w:rPr>
        <w:t xml:space="preserve"> replicator could expect the whole code to run </w:t>
      </w:r>
      <w:r w:rsidR="008658D6" w:rsidRPr="006D4821">
        <w:rPr>
          <w:rFonts w:asciiTheme="majorHAnsi" w:hAnsiTheme="majorHAnsi" w:cstheme="majorHAnsi"/>
          <w:sz w:val="22"/>
          <w:szCs w:val="22"/>
        </w:rPr>
        <w:t>in less than 10</w:t>
      </w:r>
      <w:r w:rsidRPr="006D4821">
        <w:rPr>
          <w:rFonts w:asciiTheme="majorHAnsi" w:hAnsiTheme="majorHAnsi" w:cstheme="majorHAnsi"/>
          <w:sz w:val="22"/>
          <w:szCs w:val="22"/>
        </w:rPr>
        <w:t xml:space="preserve"> minutes. </w:t>
      </w:r>
    </w:p>
    <w:p w14:paraId="49CC4AF9" w14:textId="77777777" w:rsidR="00933BE3" w:rsidRPr="00432755" w:rsidRDefault="00754A6A" w:rsidP="003B7CB8">
      <w:pPr>
        <w:pStyle w:val="Heading1"/>
        <w:rPr>
          <w:rFonts w:cstheme="majorHAnsi"/>
        </w:rPr>
      </w:pPr>
      <w:bookmarkStart w:id="5" w:name="instructions-for-replicators"/>
      <w:bookmarkEnd w:id="1"/>
      <w:bookmarkEnd w:id="2"/>
      <w:bookmarkEnd w:id="3"/>
      <w:bookmarkEnd w:id="4"/>
      <w:r w:rsidRPr="00432755">
        <w:rPr>
          <w:rFonts w:cstheme="majorHAnsi"/>
        </w:rPr>
        <w:t>Instructions for Replicators</w:t>
      </w:r>
    </w:p>
    <w:p w14:paraId="4B6216F5" w14:textId="77777777" w:rsidR="003B7CB8" w:rsidRPr="00432755" w:rsidRDefault="003B7CB8" w:rsidP="003B7CB8">
      <w:pPr>
        <w:pStyle w:val="Heading2"/>
        <w:rPr>
          <w:rFonts w:cstheme="majorHAnsi"/>
        </w:rPr>
      </w:pPr>
      <w:r w:rsidRPr="00432755">
        <w:rPr>
          <w:rFonts w:cstheme="majorHAnsi"/>
        </w:rPr>
        <w:t>Folder structure</w:t>
      </w:r>
    </w:p>
    <w:p w14:paraId="5ED2237B" w14:textId="67A6A82D" w:rsidR="003B7CB8" w:rsidRPr="00432755" w:rsidRDefault="003B7CB8" w:rsidP="00093ADF">
      <w:pPr>
        <w:autoSpaceDE w:val="0"/>
        <w:autoSpaceDN w:val="0"/>
        <w:adjustRightInd w:val="0"/>
        <w:spacing w:after="0"/>
        <w:rPr>
          <w:rFonts w:asciiTheme="majorHAnsi" w:hAnsiTheme="majorHAnsi" w:cstheme="majorHAnsi"/>
          <w:color w:val="000000"/>
          <w:sz w:val="22"/>
          <w:szCs w:val="22"/>
        </w:rPr>
      </w:pPr>
      <w:r w:rsidRPr="00432755">
        <w:rPr>
          <w:rFonts w:asciiTheme="majorHAnsi" w:hAnsiTheme="majorHAnsi" w:cstheme="majorHAnsi"/>
          <w:color w:val="000000"/>
          <w:sz w:val="22"/>
          <w:szCs w:val="22"/>
        </w:rPr>
        <w:t>For full replication of the project, we suggest the following, complete folder structure.</w:t>
      </w:r>
    </w:p>
    <w:p w14:paraId="3EA8072A" w14:textId="4C22A0D6" w:rsidR="003B7CB8" w:rsidRPr="00432755" w:rsidRDefault="003B7CB8" w:rsidP="00093ADF">
      <w:pPr>
        <w:pStyle w:val="ListParagraph"/>
        <w:autoSpaceDE w:val="0"/>
        <w:autoSpaceDN w:val="0"/>
        <w:adjustRightInd w:val="0"/>
        <w:spacing w:after="0"/>
        <w:rPr>
          <w:rFonts w:asciiTheme="majorHAnsi" w:hAnsiTheme="majorHAnsi" w:cstheme="majorHAnsi"/>
          <w:color w:val="000000"/>
          <w:sz w:val="22"/>
          <w:szCs w:val="22"/>
        </w:rPr>
      </w:pPr>
      <w:r w:rsidRPr="00432755">
        <w:rPr>
          <w:rFonts w:asciiTheme="majorHAnsi" w:hAnsiTheme="majorHAnsi" w:cstheme="majorHAnsi"/>
          <w:color w:val="000000"/>
          <w:sz w:val="22"/>
          <w:szCs w:val="22"/>
        </w:rPr>
        <w:t>1_</w:t>
      </w:r>
      <w:r w:rsidR="00564E23" w:rsidRPr="00432755">
        <w:rPr>
          <w:rFonts w:asciiTheme="majorHAnsi" w:hAnsiTheme="majorHAnsi" w:cstheme="majorHAnsi"/>
          <w:color w:val="000000"/>
          <w:sz w:val="22"/>
          <w:szCs w:val="22"/>
        </w:rPr>
        <w:t>D</w:t>
      </w:r>
      <w:r w:rsidRPr="00432755">
        <w:rPr>
          <w:rFonts w:asciiTheme="majorHAnsi" w:hAnsiTheme="majorHAnsi" w:cstheme="majorHAnsi"/>
          <w:color w:val="000000"/>
          <w:sz w:val="22"/>
          <w:szCs w:val="22"/>
        </w:rPr>
        <w:t>ata</w:t>
      </w:r>
    </w:p>
    <w:p w14:paraId="4F27BC29" w14:textId="356DA827" w:rsidR="003B7CB8" w:rsidRPr="00432755" w:rsidRDefault="003B7CB8" w:rsidP="00ED1405">
      <w:pPr>
        <w:pStyle w:val="ListParagraph"/>
        <w:autoSpaceDE w:val="0"/>
        <w:autoSpaceDN w:val="0"/>
        <w:adjustRightInd w:val="0"/>
        <w:spacing w:after="0"/>
        <w:rPr>
          <w:rFonts w:asciiTheme="majorHAnsi" w:hAnsiTheme="majorHAnsi" w:cstheme="majorHAnsi"/>
          <w:color w:val="000000"/>
          <w:sz w:val="22"/>
          <w:szCs w:val="22"/>
        </w:rPr>
      </w:pPr>
      <w:r w:rsidRPr="00432755">
        <w:rPr>
          <w:rFonts w:asciiTheme="majorHAnsi" w:hAnsiTheme="majorHAnsi" w:cstheme="majorHAnsi"/>
          <w:color w:val="000000"/>
          <w:sz w:val="22"/>
          <w:szCs w:val="22"/>
        </w:rPr>
        <w:t>2_</w:t>
      </w:r>
      <w:r w:rsidR="00564E23" w:rsidRPr="00432755">
        <w:rPr>
          <w:rFonts w:asciiTheme="majorHAnsi" w:hAnsiTheme="majorHAnsi" w:cstheme="majorHAnsi"/>
          <w:color w:val="000000"/>
          <w:sz w:val="22"/>
          <w:szCs w:val="22"/>
        </w:rPr>
        <w:t>C</w:t>
      </w:r>
      <w:r w:rsidRPr="00432755">
        <w:rPr>
          <w:rFonts w:asciiTheme="majorHAnsi" w:hAnsiTheme="majorHAnsi" w:cstheme="majorHAnsi"/>
          <w:color w:val="000000"/>
          <w:sz w:val="22"/>
          <w:szCs w:val="22"/>
        </w:rPr>
        <w:t>ode</w:t>
      </w:r>
    </w:p>
    <w:p w14:paraId="426A4BEF" w14:textId="01A64AE1" w:rsidR="003B7CB8" w:rsidRPr="00432755" w:rsidRDefault="003B7CB8" w:rsidP="00ED1405">
      <w:pPr>
        <w:pStyle w:val="ListParagraph"/>
        <w:autoSpaceDE w:val="0"/>
        <w:autoSpaceDN w:val="0"/>
        <w:adjustRightInd w:val="0"/>
        <w:spacing w:after="0"/>
        <w:rPr>
          <w:rFonts w:asciiTheme="majorHAnsi" w:hAnsiTheme="majorHAnsi" w:cstheme="majorHAnsi"/>
          <w:color w:val="000000"/>
          <w:sz w:val="22"/>
          <w:szCs w:val="22"/>
        </w:rPr>
      </w:pPr>
      <w:r w:rsidRPr="00432755">
        <w:rPr>
          <w:rFonts w:asciiTheme="majorHAnsi" w:hAnsiTheme="majorHAnsi" w:cstheme="majorHAnsi"/>
          <w:color w:val="000000"/>
          <w:sz w:val="22"/>
          <w:szCs w:val="22"/>
        </w:rPr>
        <w:t>3_</w:t>
      </w:r>
      <w:r w:rsidR="00564E23" w:rsidRPr="00432755">
        <w:rPr>
          <w:rFonts w:asciiTheme="majorHAnsi" w:hAnsiTheme="majorHAnsi" w:cstheme="majorHAnsi"/>
          <w:color w:val="000000"/>
          <w:sz w:val="22"/>
          <w:szCs w:val="22"/>
        </w:rPr>
        <w:t>Output</w:t>
      </w:r>
    </w:p>
    <w:p w14:paraId="755E7CDD" w14:textId="77777777" w:rsidR="00C3580E" w:rsidRPr="00432755" w:rsidRDefault="00C3580E" w:rsidP="00C3580E">
      <w:pPr>
        <w:rPr>
          <w:rFonts w:asciiTheme="majorHAnsi" w:hAnsiTheme="majorHAnsi" w:cstheme="majorHAnsi"/>
        </w:rPr>
      </w:pPr>
    </w:p>
    <w:p w14:paraId="6E62BF68" w14:textId="49D97089" w:rsidR="00C3580E" w:rsidRPr="000929AA" w:rsidRDefault="00C3580E" w:rsidP="00C3580E">
      <w:pPr>
        <w:rPr>
          <w:rFonts w:asciiTheme="majorHAnsi" w:hAnsiTheme="majorHAnsi" w:cstheme="majorHAnsi"/>
          <w:sz w:val="22"/>
          <w:szCs w:val="22"/>
        </w:rPr>
      </w:pPr>
      <w:r w:rsidRPr="000929AA">
        <w:rPr>
          <w:rFonts w:asciiTheme="majorHAnsi" w:hAnsiTheme="majorHAnsi" w:cstheme="majorHAnsi"/>
          <w:sz w:val="22"/>
          <w:szCs w:val="22"/>
        </w:rPr>
        <w:t xml:space="preserve">The code in the folder ‘Code’ will reproduce some of </w:t>
      </w:r>
      <w:proofErr w:type="gramStart"/>
      <w:r w:rsidRPr="000929AA">
        <w:rPr>
          <w:rFonts w:asciiTheme="majorHAnsi" w:hAnsiTheme="majorHAnsi" w:cstheme="majorHAnsi"/>
          <w:sz w:val="22"/>
          <w:szCs w:val="22"/>
        </w:rPr>
        <w:t>results</w:t>
      </w:r>
      <w:proofErr w:type="gramEnd"/>
      <w:r w:rsidRPr="000929AA">
        <w:rPr>
          <w:rFonts w:asciiTheme="majorHAnsi" w:hAnsiTheme="majorHAnsi" w:cstheme="majorHAnsi"/>
          <w:sz w:val="22"/>
          <w:szCs w:val="22"/>
        </w:rPr>
        <w:t xml:space="preserve"> included in the report. Please download codes from folder ‘Code’ and raw data from ‘Data’ and follow the steps. </w:t>
      </w:r>
    </w:p>
    <w:p w14:paraId="5D55F0D1" w14:textId="77777777" w:rsidR="00C3580E" w:rsidRPr="000929AA" w:rsidRDefault="00C3580E" w:rsidP="00C3580E">
      <w:pPr>
        <w:pStyle w:val="ListParagraph"/>
        <w:numPr>
          <w:ilvl w:val="0"/>
          <w:numId w:val="7"/>
        </w:numPr>
        <w:rPr>
          <w:rFonts w:asciiTheme="majorHAnsi" w:hAnsiTheme="majorHAnsi" w:cstheme="majorHAnsi"/>
          <w:sz w:val="22"/>
          <w:szCs w:val="22"/>
        </w:rPr>
      </w:pPr>
      <w:r w:rsidRPr="000929AA">
        <w:rPr>
          <w:rFonts w:asciiTheme="majorHAnsi" w:hAnsiTheme="majorHAnsi" w:cstheme="majorHAnsi"/>
          <w:sz w:val="22"/>
          <w:szCs w:val="22"/>
        </w:rPr>
        <w:t xml:space="preserve">Open the folder and navigate to codes. Please update the directory to your own, following the code’s direction. </w:t>
      </w:r>
    </w:p>
    <w:p w14:paraId="360697AD" w14:textId="77777777" w:rsidR="00FD2AC0" w:rsidRPr="000929AA" w:rsidRDefault="00C3580E" w:rsidP="00C3580E">
      <w:pPr>
        <w:pStyle w:val="ListParagraph"/>
        <w:numPr>
          <w:ilvl w:val="0"/>
          <w:numId w:val="7"/>
        </w:numPr>
        <w:rPr>
          <w:rFonts w:asciiTheme="majorHAnsi" w:hAnsiTheme="majorHAnsi" w:cstheme="majorHAnsi"/>
          <w:sz w:val="22"/>
          <w:szCs w:val="22"/>
        </w:rPr>
      </w:pPr>
      <w:r w:rsidRPr="000929AA">
        <w:rPr>
          <w:rFonts w:asciiTheme="majorHAnsi" w:hAnsiTheme="majorHAnsi" w:cstheme="majorHAnsi"/>
          <w:sz w:val="22"/>
          <w:szCs w:val="22"/>
        </w:rPr>
        <w:t xml:space="preserve">Run </w:t>
      </w:r>
      <w:r w:rsidR="00FD2AC0" w:rsidRPr="000929AA">
        <w:rPr>
          <w:rFonts w:asciiTheme="majorHAnsi" w:hAnsiTheme="majorHAnsi" w:cstheme="majorHAnsi"/>
          <w:sz w:val="22"/>
          <w:szCs w:val="22"/>
        </w:rPr>
        <w:t xml:space="preserve">a </w:t>
      </w:r>
      <w:r w:rsidRPr="000929AA">
        <w:rPr>
          <w:rFonts w:asciiTheme="majorHAnsi" w:hAnsiTheme="majorHAnsi" w:cstheme="majorHAnsi"/>
          <w:sz w:val="22"/>
          <w:szCs w:val="22"/>
        </w:rPr>
        <w:t xml:space="preserve">do file to generate the underlying data to create the figures. </w:t>
      </w:r>
    </w:p>
    <w:p w14:paraId="45045B77" w14:textId="01310039" w:rsidR="00C3580E" w:rsidRPr="000929AA" w:rsidRDefault="00C3580E" w:rsidP="00C3580E">
      <w:pPr>
        <w:pStyle w:val="ListParagraph"/>
        <w:numPr>
          <w:ilvl w:val="0"/>
          <w:numId w:val="7"/>
        </w:numPr>
        <w:rPr>
          <w:rFonts w:asciiTheme="majorHAnsi" w:hAnsiTheme="majorHAnsi" w:cstheme="majorHAnsi"/>
          <w:sz w:val="22"/>
          <w:szCs w:val="22"/>
        </w:rPr>
      </w:pPr>
      <w:r w:rsidRPr="000929AA">
        <w:rPr>
          <w:rFonts w:asciiTheme="majorHAnsi" w:hAnsiTheme="majorHAnsi" w:cstheme="majorHAnsi"/>
          <w:sz w:val="22"/>
          <w:szCs w:val="22"/>
        </w:rPr>
        <w:t>All figures</w:t>
      </w:r>
      <w:r w:rsidR="00FD2AC0" w:rsidRPr="000929AA">
        <w:rPr>
          <w:rFonts w:asciiTheme="majorHAnsi" w:hAnsiTheme="majorHAnsi" w:cstheme="majorHAnsi"/>
          <w:sz w:val="22"/>
          <w:szCs w:val="22"/>
        </w:rPr>
        <w:t xml:space="preserve"> in the </w:t>
      </w:r>
      <w:r w:rsidR="00DB777F">
        <w:rPr>
          <w:rFonts w:asciiTheme="majorHAnsi" w:hAnsiTheme="majorHAnsi" w:cstheme="majorHAnsi"/>
          <w:sz w:val="22"/>
          <w:szCs w:val="22"/>
        </w:rPr>
        <w:t xml:space="preserve">manuscript </w:t>
      </w:r>
      <w:r w:rsidRPr="000929AA">
        <w:rPr>
          <w:rFonts w:asciiTheme="majorHAnsi" w:hAnsiTheme="majorHAnsi" w:cstheme="majorHAnsi"/>
          <w:sz w:val="22"/>
          <w:szCs w:val="22"/>
        </w:rPr>
        <w:t>are manually created.</w:t>
      </w:r>
    </w:p>
    <w:p w14:paraId="719B1CDC" w14:textId="77777777" w:rsidR="00933BE3" w:rsidRPr="00432755" w:rsidRDefault="00754A6A">
      <w:pPr>
        <w:pStyle w:val="Heading2"/>
        <w:rPr>
          <w:rFonts w:cstheme="majorHAnsi"/>
        </w:rPr>
      </w:pPr>
      <w:bookmarkStart w:id="6" w:name="list-of-exhibits"/>
      <w:bookmarkEnd w:id="5"/>
      <w:r w:rsidRPr="00432755">
        <w:rPr>
          <w:rFonts w:cstheme="majorHAnsi"/>
        </w:rPr>
        <w:t>List of Exhibits</w:t>
      </w:r>
    </w:p>
    <w:p w14:paraId="01C9ED79" w14:textId="072F7BB6" w:rsidR="00933BE3" w:rsidRPr="003839A1" w:rsidRDefault="00754A6A">
      <w:pPr>
        <w:pStyle w:val="BodyText"/>
        <w:rPr>
          <w:rFonts w:asciiTheme="majorHAnsi" w:hAnsiTheme="majorHAnsi" w:cstheme="majorHAnsi"/>
          <w:sz w:val="22"/>
          <w:szCs w:val="22"/>
        </w:rPr>
      </w:pPr>
      <w:r w:rsidRPr="003839A1">
        <w:rPr>
          <w:rFonts w:asciiTheme="majorHAnsi" w:hAnsiTheme="majorHAnsi" w:cstheme="majorHAnsi"/>
          <w:sz w:val="22"/>
          <w:szCs w:val="22"/>
        </w:rPr>
        <w:t xml:space="preserve">The </w:t>
      </w:r>
      <w:proofErr w:type="gramStart"/>
      <w:r w:rsidRPr="003839A1">
        <w:rPr>
          <w:rFonts w:asciiTheme="majorHAnsi" w:hAnsiTheme="majorHAnsi" w:cstheme="majorHAnsi"/>
          <w:sz w:val="22"/>
          <w:szCs w:val="22"/>
        </w:rPr>
        <w:t>provided code</w:t>
      </w:r>
      <w:proofErr w:type="gramEnd"/>
      <w:r w:rsidRPr="003839A1">
        <w:rPr>
          <w:rFonts w:asciiTheme="majorHAnsi" w:hAnsiTheme="majorHAnsi" w:cstheme="majorHAnsi"/>
          <w:sz w:val="22"/>
          <w:szCs w:val="22"/>
        </w:rPr>
        <w:t xml:space="preserve"> </w:t>
      </w:r>
      <w:r w:rsidR="005A7EA4" w:rsidRPr="003839A1">
        <w:rPr>
          <w:rFonts w:asciiTheme="majorHAnsi" w:hAnsiTheme="majorHAnsi" w:cstheme="majorHAnsi"/>
          <w:sz w:val="22"/>
          <w:szCs w:val="22"/>
        </w:rPr>
        <w:t xml:space="preserve">and data </w:t>
      </w:r>
      <w:r w:rsidRPr="003839A1">
        <w:rPr>
          <w:rFonts w:asciiTheme="majorHAnsi" w:hAnsiTheme="majorHAnsi" w:cstheme="majorHAnsi"/>
          <w:sz w:val="22"/>
          <w:szCs w:val="22"/>
        </w:rPr>
        <w:t>reproduce:</w:t>
      </w:r>
    </w:p>
    <w:p w14:paraId="3AA7FB8C" w14:textId="12964BD7" w:rsidR="00933BE3" w:rsidRPr="003839A1" w:rsidRDefault="006B12D4">
      <w:pPr>
        <w:pStyle w:val="Compact"/>
        <w:numPr>
          <w:ilvl w:val="0"/>
          <w:numId w:val="8"/>
        </w:numPr>
        <w:rPr>
          <w:rFonts w:asciiTheme="majorHAnsi" w:hAnsiTheme="majorHAnsi" w:cstheme="majorHAnsi"/>
          <w:sz w:val="22"/>
          <w:szCs w:val="22"/>
        </w:rPr>
      </w:pPr>
      <w:r w:rsidRPr="003839A1">
        <w:rPr>
          <w:rFonts w:ascii="Segoe UI Symbol" w:hAnsi="Segoe UI Symbol" w:cs="Segoe UI Symbol"/>
          <w:sz w:val="22"/>
          <w:szCs w:val="22"/>
        </w:rPr>
        <w:t>☐</w:t>
      </w:r>
      <w:r w:rsidRPr="003839A1">
        <w:rPr>
          <w:rFonts w:asciiTheme="majorHAnsi" w:hAnsiTheme="majorHAnsi" w:cstheme="majorHAnsi"/>
          <w:sz w:val="22"/>
          <w:szCs w:val="22"/>
        </w:rPr>
        <w:t xml:space="preserve"> All numbers provided in text in the paper</w:t>
      </w:r>
    </w:p>
    <w:p w14:paraId="596A0A5C" w14:textId="345B16C1" w:rsidR="00933BE3" w:rsidRPr="003839A1" w:rsidRDefault="0078770F">
      <w:pPr>
        <w:pStyle w:val="Compact"/>
        <w:numPr>
          <w:ilvl w:val="0"/>
          <w:numId w:val="8"/>
        </w:numPr>
        <w:rPr>
          <w:rFonts w:asciiTheme="majorHAnsi" w:hAnsiTheme="majorHAnsi" w:cstheme="majorHAnsi"/>
          <w:sz w:val="22"/>
          <w:szCs w:val="22"/>
        </w:rPr>
      </w:pPr>
      <w:sdt>
        <w:sdtPr>
          <w:rPr>
            <w:rFonts w:asciiTheme="majorHAnsi" w:hAnsiTheme="majorHAnsi" w:cstheme="majorHAnsi"/>
            <w:sz w:val="22"/>
            <w:szCs w:val="22"/>
          </w:rPr>
          <w:id w:val="-1004825225"/>
          <w14:checkbox>
            <w14:checked w14:val="1"/>
            <w14:checkedState w14:val="2612" w14:font="MS Gothic"/>
            <w14:uncheckedState w14:val="2610" w14:font="MS Gothic"/>
          </w14:checkbox>
        </w:sdtPr>
        <w:sdtEndPr/>
        <w:sdtContent>
          <w:r w:rsidR="009F754A" w:rsidRPr="003839A1">
            <w:rPr>
              <w:rFonts w:ascii="Segoe UI Symbol" w:eastAsia="MS Gothic" w:hAnsi="Segoe UI Symbol" w:cs="Segoe UI Symbol"/>
              <w:sz w:val="22"/>
              <w:szCs w:val="22"/>
            </w:rPr>
            <w:t>☒</w:t>
          </w:r>
        </w:sdtContent>
      </w:sdt>
      <w:r w:rsidR="006B12D4" w:rsidRPr="003839A1">
        <w:rPr>
          <w:rFonts w:asciiTheme="majorHAnsi" w:hAnsiTheme="majorHAnsi" w:cstheme="majorHAnsi"/>
          <w:sz w:val="22"/>
          <w:szCs w:val="22"/>
        </w:rPr>
        <w:t xml:space="preserve"> All tables and figures in the paper</w:t>
      </w:r>
    </w:p>
    <w:p w14:paraId="541C622F" w14:textId="45C768D2" w:rsidR="00933BE3" w:rsidRDefault="0078770F">
      <w:pPr>
        <w:pStyle w:val="Compact"/>
        <w:numPr>
          <w:ilvl w:val="0"/>
          <w:numId w:val="8"/>
        </w:numPr>
        <w:rPr>
          <w:rFonts w:asciiTheme="majorHAnsi" w:hAnsiTheme="majorHAnsi" w:cstheme="majorHAnsi"/>
          <w:sz w:val="22"/>
          <w:szCs w:val="22"/>
        </w:rPr>
      </w:pPr>
      <w:sdt>
        <w:sdtPr>
          <w:rPr>
            <w:rFonts w:asciiTheme="majorHAnsi" w:hAnsiTheme="majorHAnsi" w:cstheme="majorHAnsi"/>
            <w:sz w:val="22"/>
            <w:szCs w:val="22"/>
          </w:rPr>
          <w:id w:val="-55160094"/>
          <w14:checkbox>
            <w14:checked w14:val="0"/>
            <w14:checkedState w14:val="2612" w14:font="MS Gothic"/>
            <w14:uncheckedState w14:val="2610" w14:font="MS Gothic"/>
          </w14:checkbox>
        </w:sdtPr>
        <w:sdtEndPr/>
        <w:sdtContent>
          <w:r w:rsidR="009F754A" w:rsidRPr="003839A1">
            <w:rPr>
              <w:rFonts w:ascii="Segoe UI Symbol" w:eastAsia="MS Gothic" w:hAnsi="Segoe UI Symbol" w:cs="Segoe UI Symbol"/>
              <w:sz w:val="22"/>
              <w:szCs w:val="22"/>
            </w:rPr>
            <w:t>☐</w:t>
          </w:r>
        </w:sdtContent>
      </w:sdt>
      <w:r w:rsidR="006B12D4" w:rsidRPr="003839A1">
        <w:rPr>
          <w:rFonts w:asciiTheme="majorHAnsi" w:hAnsiTheme="majorHAnsi" w:cstheme="majorHAnsi"/>
          <w:sz w:val="22"/>
          <w:szCs w:val="22"/>
        </w:rPr>
        <w:t xml:space="preserve"> Selected tables and figures in the paper, as explained and justified below</w:t>
      </w:r>
    </w:p>
    <w:p w14:paraId="6C6B7725" w14:textId="77777777" w:rsidR="00B84A69" w:rsidRPr="003839A1" w:rsidRDefault="00B84A69" w:rsidP="00B84A69">
      <w:pPr>
        <w:pStyle w:val="Compact"/>
        <w:ind w:left="720"/>
        <w:rPr>
          <w:rFonts w:asciiTheme="majorHAnsi" w:hAnsiTheme="majorHAnsi" w:cstheme="majorHAnsi"/>
          <w:sz w:val="22"/>
          <w:szCs w:val="22"/>
        </w:rPr>
      </w:pPr>
    </w:p>
    <w:tbl>
      <w:tblPr>
        <w:tblStyle w:val="TableGrid"/>
        <w:tblW w:w="0" w:type="auto"/>
        <w:tblLook w:val="04A0" w:firstRow="1" w:lastRow="0" w:firstColumn="1" w:lastColumn="0" w:noHBand="0" w:noVBand="1"/>
      </w:tblPr>
      <w:tblGrid>
        <w:gridCol w:w="3116"/>
        <w:gridCol w:w="3117"/>
        <w:gridCol w:w="3117"/>
      </w:tblGrid>
      <w:tr w:rsidR="00DD4066" w:rsidRPr="003839A1" w14:paraId="2B5B1C8E" w14:textId="77777777" w:rsidTr="00DD4066">
        <w:tc>
          <w:tcPr>
            <w:tcW w:w="3116" w:type="dxa"/>
          </w:tcPr>
          <w:p w14:paraId="744CE3B9" w14:textId="5F743C3D" w:rsidR="00DD4066" w:rsidRPr="003839A1" w:rsidRDefault="00C0760B" w:rsidP="00947025">
            <w:pPr>
              <w:pStyle w:val="Compact"/>
              <w:rPr>
                <w:rFonts w:asciiTheme="majorHAnsi" w:hAnsiTheme="majorHAnsi" w:cstheme="majorHAnsi"/>
                <w:sz w:val="22"/>
                <w:szCs w:val="22"/>
              </w:rPr>
            </w:pPr>
            <w:r w:rsidRPr="003839A1">
              <w:rPr>
                <w:rFonts w:asciiTheme="majorHAnsi" w:hAnsiTheme="majorHAnsi" w:cstheme="majorHAnsi"/>
                <w:sz w:val="22"/>
                <w:szCs w:val="22"/>
              </w:rPr>
              <w:t>Exhibit file name</w:t>
            </w:r>
          </w:p>
        </w:tc>
        <w:tc>
          <w:tcPr>
            <w:tcW w:w="3117" w:type="dxa"/>
          </w:tcPr>
          <w:p w14:paraId="44C9322C" w14:textId="497A862B" w:rsidR="00DD4066" w:rsidRPr="003839A1" w:rsidRDefault="00C0760B" w:rsidP="00947025">
            <w:pPr>
              <w:pStyle w:val="Compact"/>
              <w:rPr>
                <w:rFonts w:asciiTheme="majorHAnsi" w:hAnsiTheme="majorHAnsi" w:cstheme="majorHAnsi"/>
                <w:sz w:val="22"/>
                <w:szCs w:val="22"/>
              </w:rPr>
            </w:pPr>
            <w:r w:rsidRPr="003839A1">
              <w:rPr>
                <w:rFonts w:asciiTheme="majorHAnsi" w:hAnsiTheme="majorHAnsi" w:cstheme="majorHAnsi"/>
                <w:sz w:val="22"/>
                <w:szCs w:val="22"/>
              </w:rPr>
              <w:t>Output filename</w:t>
            </w:r>
          </w:p>
        </w:tc>
        <w:tc>
          <w:tcPr>
            <w:tcW w:w="3117" w:type="dxa"/>
          </w:tcPr>
          <w:p w14:paraId="75968AE3" w14:textId="51A17980" w:rsidR="00DD4066" w:rsidRPr="003839A1" w:rsidRDefault="00C0760B" w:rsidP="00947025">
            <w:pPr>
              <w:pStyle w:val="Compact"/>
              <w:rPr>
                <w:rFonts w:asciiTheme="majorHAnsi" w:hAnsiTheme="majorHAnsi" w:cstheme="majorHAnsi"/>
                <w:sz w:val="22"/>
                <w:szCs w:val="22"/>
              </w:rPr>
            </w:pPr>
            <w:r w:rsidRPr="003839A1">
              <w:rPr>
                <w:rFonts w:asciiTheme="majorHAnsi" w:hAnsiTheme="majorHAnsi" w:cstheme="majorHAnsi"/>
                <w:sz w:val="22"/>
                <w:szCs w:val="22"/>
              </w:rPr>
              <w:t>Code</w:t>
            </w:r>
          </w:p>
        </w:tc>
      </w:tr>
      <w:tr w:rsidR="00DD4066" w:rsidRPr="003839A1" w14:paraId="665C1A7D" w14:textId="77777777" w:rsidTr="00DD4066">
        <w:tc>
          <w:tcPr>
            <w:tcW w:w="3116" w:type="dxa"/>
          </w:tcPr>
          <w:p w14:paraId="61633140" w14:textId="203E0C4C" w:rsidR="00DD4066" w:rsidRPr="003839A1" w:rsidRDefault="00C0760B" w:rsidP="00947025">
            <w:pPr>
              <w:pStyle w:val="Compact"/>
              <w:rPr>
                <w:rFonts w:asciiTheme="majorHAnsi" w:hAnsiTheme="majorHAnsi" w:cstheme="majorHAnsi"/>
                <w:sz w:val="22"/>
                <w:szCs w:val="22"/>
              </w:rPr>
            </w:pPr>
            <w:r w:rsidRPr="003839A1">
              <w:rPr>
                <w:rFonts w:asciiTheme="majorHAnsi" w:hAnsiTheme="majorHAnsi" w:cstheme="majorHAnsi"/>
                <w:sz w:val="22"/>
                <w:szCs w:val="22"/>
              </w:rPr>
              <w:t>Figure 1.a and 1.b</w:t>
            </w:r>
          </w:p>
        </w:tc>
        <w:tc>
          <w:tcPr>
            <w:tcW w:w="3117" w:type="dxa"/>
          </w:tcPr>
          <w:p w14:paraId="74F425EC" w14:textId="10263623" w:rsidR="000E60BB" w:rsidRDefault="000E60BB" w:rsidP="00947025">
            <w:pPr>
              <w:pStyle w:val="Compact"/>
              <w:rPr>
                <w:rFonts w:asciiTheme="majorHAnsi" w:hAnsiTheme="majorHAnsi" w:cstheme="majorHAnsi" w:hint="eastAsia"/>
                <w:sz w:val="22"/>
                <w:szCs w:val="22"/>
                <w:lang w:eastAsia="ko-KR"/>
              </w:rPr>
            </w:pPr>
            <w:r>
              <w:rPr>
                <w:rFonts w:asciiTheme="majorHAnsi" w:hAnsiTheme="majorHAnsi" w:cstheme="majorHAnsi" w:hint="eastAsia"/>
                <w:sz w:val="22"/>
                <w:szCs w:val="22"/>
                <w:lang w:eastAsia="ko-KR"/>
              </w:rPr>
              <w:t>RP_figures.xlsx/fig1</w:t>
            </w:r>
          </w:p>
          <w:p w14:paraId="1BE55859" w14:textId="2E57AF7D" w:rsidR="00510D7D" w:rsidRPr="003839A1" w:rsidRDefault="004C1819" w:rsidP="00947025">
            <w:pPr>
              <w:pStyle w:val="Compact"/>
              <w:rPr>
                <w:rFonts w:asciiTheme="majorHAnsi" w:hAnsiTheme="majorHAnsi" w:cstheme="majorHAnsi"/>
                <w:sz w:val="22"/>
                <w:szCs w:val="22"/>
              </w:rPr>
            </w:pPr>
            <w:proofErr w:type="gramStart"/>
            <w:r w:rsidRPr="003839A1">
              <w:rPr>
                <w:rFonts w:asciiTheme="majorHAnsi" w:hAnsiTheme="majorHAnsi" w:cstheme="majorHAnsi"/>
                <w:sz w:val="22"/>
                <w:szCs w:val="22"/>
              </w:rPr>
              <w:t>g_</w:t>
            </w:r>
            <w:r w:rsidR="009F5CFD" w:rsidRPr="003839A1">
              <w:rPr>
                <w:rFonts w:asciiTheme="majorHAnsi" w:hAnsiTheme="majorHAnsi" w:cstheme="majorHAnsi"/>
                <w:sz w:val="22"/>
                <w:szCs w:val="22"/>
              </w:rPr>
              <w:t>alu_t.png;</w:t>
            </w:r>
            <w:proofErr w:type="gramEnd"/>
            <w:r w:rsidRPr="003839A1">
              <w:rPr>
                <w:rFonts w:asciiTheme="majorHAnsi" w:hAnsiTheme="majorHAnsi" w:cstheme="majorHAnsi"/>
                <w:sz w:val="22"/>
                <w:szCs w:val="22"/>
              </w:rPr>
              <w:t xml:space="preserve"> </w:t>
            </w:r>
          </w:p>
          <w:p w14:paraId="2C81BC20" w14:textId="215CA228" w:rsidR="009F5CFD" w:rsidRPr="003839A1" w:rsidRDefault="004C1819" w:rsidP="00947025">
            <w:pPr>
              <w:pStyle w:val="Compact"/>
              <w:rPr>
                <w:rFonts w:asciiTheme="majorHAnsi" w:hAnsiTheme="majorHAnsi" w:cstheme="majorHAnsi"/>
                <w:sz w:val="22"/>
                <w:szCs w:val="22"/>
              </w:rPr>
            </w:pPr>
            <w:proofErr w:type="gramStart"/>
            <w:r w:rsidRPr="003839A1">
              <w:rPr>
                <w:rFonts w:asciiTheme="majorHAnsi" w:hAnsiTheme="majorHAnsi" w:cstheme="majorHAnsi"/>
                <w:sz w:val="22"/>
                <w:szCs w:val="22"/>
              </w:rPr>
              <w:t>g</w:t>
            </w:r>
            <w:r w:rsidR="000A6FBE" w:rsidRPr="003839A1">
              <w:rPr>
                <w:rFonts w:asciiTheme="majorHAnsi" w:hAnsiTheme="majorHAnsi" w:cstheme="majorHAnsi"/>
                <w:sz w:val="22"/>
                <w:szCs w:val="22"/>
              </w:rPr>
              <w:t>_</w:t>
            </w:r>
            <w:r w:rsidRPr="003839A1">
              <w:rPr>
                <w:rFonts w:asciiTheme="majorHAnsi" w:hAnsiTheme="majorHAnsi" w:cstheme="majorHAnsi"/>
                <w:sz w:val="22"/>
                <w:szCs w:val="22"/>
              </w:rPr>
              <w:t>alu_t_sc.png;</w:t>
            </w:r>
            <w:proofErr w:type="gramEnd"/>
            <w:r w:rsidR="009F5CFD" w:rsidRPr="003839A1">
              <w:rPr>
                <w:rFonts w:asciiTheme="majorHAnsi" w:hAnsiTheme="majorHAnsi" w:cstheme="majorHAnsi"/>
                <w:sz w:val="22"/>
                <w:szCs w:val="22"/>
              </w:rPr>
              <w:t xml:space="preserve"> </w:t>
            </w:r>
          </w:p>
          <w:p w14:paraId="6237AB1E" w14:textId="6E40A1C2" w:rsidR="00510D7D" w:rsidRPr="003839A1" w:rsidRDefault="009F5CFD" w:rsidP="00510D7D">
            <w:pPr>
              <w:pStyle w:val="Compact"/>
              <w:rPr>
                <w:rFonts w:asciiTheme="majorHAnsi" w:hAnsiTheme="majorHAnsi" w:cstheme="majorHAnsi"/>
                <w:sz w:val="22"/>
                <w:szCs w:val="22"/>
              </w:rPr>
            </w:pPr>
            <w:r w:rsidRPr="003839A1">
              <w:rPr>
                <w:rFonts w:asciiTheme="majorHAnsi" w:hAnsiTheme="majorHAnsi" w:cstheme="majorHAnsi"/>
                <w:sz w:val="22"/>
                <w:szCs w:val="22"/>
              </w:rPr>
              <w:t>g</w:t>
            </w:r>
            <w:r w:rsidR="004C1819" w:rsidRPr="003839A1">
              <w:rPr>
                <w:rFonts w:asciiTheme="majorHAnsi" w:hAnsiTheme="majorHAnsi" w:cstheme="majorHAnsi"/>
                <w:sz w:val="22"/>
                <w:szCs w:val="22"/>
              </w:rPr>
              <w:t>_</w:t>
            </w:r>
            <w:r w:rsidRPr="003839A1">
              <w:rPr>
                <w:rFonts w:asciiTheme="majorHAnsi" w:hAnsiTheme="majorHAnsi" w:cstheme="majorHAnsi"/>
                <w:sz w:val="22"/>
                <w:szCs w:val="22"/>
              </w:rPr>
              <w:t>cem_t.png;</w:t>
            </w:r>
            <w:r w:rsidR="00510D7D" w:rsidRPr="003839A1">
              <w:rPr>
                <w:rFonts w:asciiTheme="majorHAnsi" w:hAnsiTheme="majorHAnsi" w:cstheme="majorHAnsi"/>
                <w:sz w:val="22"/>
                <w:szCs w:val="22"/>
              </w:rPr>
              <w:t xml:space="preserve"> </w:t>
            </w:r>
            <w:proofErr w:type="gramStart"/>
            <w:r w:rsidR="00510D7D" w:rsidRPr="003839A1">
              <w:rPr>
                <w:rFonts w:asciiTheme="majorHAnsi" w:hAnsiTheme="majorHAnsi" w:cstheme="majorHAnsi"/>
                <w:sz w:val="22"/>
                <w:szCs w:val="22"/>
              </w:rPr>
              <w:t>g_cem_t_sc.png;</w:t>
            </w:r>
            <w:proofErr w:type="gramEnd"/>
          </w:p>
          <w:p w14:paraId="0CD131A2" w14:textId="77777777" w:rsidR="00516D2C" w:rsidRPr="003839A1" w:rsidRDefault="00516D2C" w:rsidP="00516D2C">
            <w:pPr>
              <w:pStyle w:val="Compact"/>
              <w:rPr>
                <w:rFonts w:asciiTheme="majorHAnsi" w:hAnsiTheme="majorHAnsi" w:cstheme="majorHAnsi"/>
                <w:sz w:val="22"/>
                <w:szCs w:val="22"/>
              </w:rPr>
            </w:pPr>
            <w:proofErr w:type="gramStart"/>
            <w:r w:rsidRPr="003839A1">
              <w:rPr>
                <w:rFonts w:asciiTheme="majorHAnsi" w:hAnsiTheme="majorHAnsi" w:cstheme="majorHAnsi"/>
                <w:sz w:val="22"/>
                <w:szCs w:val="22"/>
              </w:rPr>
              <w:t>g_fert_t.png;</w:t>
            </w:r>
            <w:proofErr w:type="gramEnd"/>
          </w:p>
          <w:p w14:paraId="713D26D9" w14:textId="28CA1C73" w:rsidR="009F5CFD" w:rsidRPr="003839A1" w:rsidRDefault="009F5CFD" w:rsidP="00947025">
            <w:pPr>
              <w:pStyle w:val="Compact"/>
              <w:rPr>
                <w:rFonts w:asciiTheme="majorHAnsi" w:hAnsiTheme="majorHAnsi" w:cstheme="majorHAnsi"/>
                <w:sz w:val="22"/>
                <w:szCs w:val="22"/>
              </w:rPr>
            </w:pPr>
            <w:proofErr w:type="gramStart"/>
            <w:r w:rsidRPr="003839A1">
              <w:rPr>
                <w:rFonts w:asciiTheme="majorHAnsi" w:hAnsiTheme="majorHAnsi" w:cstheme="majorHAnsi"/>
                <w:sz w:val="22"/>
                <w:szCs w:val="22"/>
              </w:rPr>
              <w:t>g</w:t>
            </w:r>
            <w:r w:rsidR="004C1819" w:rsidRPr="003839A1">
              <w:rPr>
                <w:rFonts w:asciiTheme="majorHAnsi" w:hAnsiTheme="majorHAnsi" w:cstheme="majorHAnsi"/>
                <w:sz w:val="22"/>
                <w:szCs w:val="22"/>
              </w:rPr>
              <w:t>_</w:t>
            </w:r>
            <w:r w:rsidRPr="003839A1">
              <w:rPr>
                <w:rFonts w:asciiTheme="majorHAnsi" w:hAnsiTheme="majorHAnsi" w:cstheme="majorHAnsi"/>
                <w:sz w:val="22"/>
                <w:szCs w:val="22"/>
              </w:rPr>
              <w:t>fert_t</w:t>
            </w:r>
            <w:r w:rsidR="00516D2C" w:rsidRPr="003839A1">
              <w:rPr>
                <w:rFonts w:asciiTheme="majorHAnsi" w:hAnsiTheme="majorHAnsi" w:cstheme="majorHAnsi"/>
                <w:sz w:val="22"/>
                <w:szCs w:val="22"/>
              </w:rPr>
              <w:t>_sc</w:t>
            </w:r>
            <w:r w:rsidRPr="003839A1">
              <w:rPr>
                <w:rFonts w:asciiTheme="majorHAnsi" w:hAnsiTheme="majorHAnsi" w:cstheme="majorHAnsi"/>
                <w:sz w:val="22"/>
                <w:szCs w:val="22"/>
              </w:rPr>
              <w:t>.png;</w:t>
            </w:r>
            <w:proofErr w:type="gramEnd"/>
          </w:p>
          <w:p w14:paraId="0AAF52AA" w14:textId="738341D3" w:rsidR="009F5CFD" w:rsidRPr="003839A1" w:rsidRDefault="009F5CFD" w:rsidP="00947025">
            <w:pPr>
              <w:pStyle w:val="Compact"/>
              <w:rPr>
                <w:rFonts w:asciiTheme="majorHAnsi" w:hAnsiTheme="majorHAnsi" w:cstheme="majorHAnsi"/>
                <w:sz w:val="22"/>
                <w:szCs w:val="22"/>
              </w:rPr>
            </w:pPr>
            <w:proofErr w:type="gramStart"/>
            <w:r w:rsidRPr="003839A1">
              <w:rPr>
                <w:rFonts w:asciiTheme="majorHAnsi" w:hAnsiTheme="majorHAnsi" w:cstheme="majorHAnsi"/>
                <w:sz w:val="22"/>
                <w:szCs w:val="22"/>
              </w:rPr>
              <w:t>g</w:t>
            </w:r>
            <w:r w:rsidR="004C1819" w:rsidRPr="003839A1">
              <w:rPr>
                <w:rFonts w:asciiTheme="majorHAnsi" w:hAnsiTheme="majorHAnsi" w:cstheme="majorHAnsi"/>
                <w:sz w:val="22"/>
                <w:szCs w:val="22"/>
              </w:rPr>
              <w:t>_</w:t>
            </w:r>
            <w:r w:rsidRPr="003839A1">
              <w:rPr>
                <w:rFonts w:asciiTheme="majorHAnsi" w:hAnsiTheme="majorHAnsi" w:cstheme="majorHAnsi"/>
                <w:sz w:val="22"/>
                <w:szCs w:val="22"/>
              </w:rPr>
              <w:t>iron_t.png</w:t>
            </w:r>
            <w:r w:rsidR="00976726" w:rsidRPr="003839A1">
              <w:rPr>
                <w:rFonts w:asciiTheme="majorHAnsi" w:hAnsiTheme="majorHAnsi" w:cstheme="majorHAnsi"/>
                <w:sz w:val="22"/>
                <w:szCs w:val="22"/>
              </w:rPr>
              <w:t>;</w:t>
            </w:r>
            <w:proofErr w:type="gramEnd"/>
          </w:p>
          <w:p w14:paraId="356550E6" w14:textId="556706F5" w:rsidR="00976726" w:rsidRPr="003839A1" w:rsidRDefault="00516D2C" w:rsidP="00947025">
            <w:pPr>
              <w:pStyle w:val="Compact"/>
              <w:rPr>
                <w:rFonts w:asciiTheme="majorHAnsi" w:hAnsiTheme="majorHAnsi" w:cstheme="majorHAnsi"/>
                <w:sz w:val="22"/>
                <w:szCs w:val="22"/>
              </w:rPr>
            </w:pPr>
            <w:r w:rsidRPr="003839A1">
              <w:rPr>
                <w:rFonts w:asciiTheme="majorHAnsi" w:hAnsiTheme="majorHAnsi" w:cstheme="majorHAnsi"/>
                <w:sz w:val="22"/>
                <w:szCs w:val="22"/>
              </w:rPr>
              <w:t>g_iron_t_sc.png;</w:t>
            </w:r>
          </w:p>
        </w:tc>
        <w:tc>
          <w:tcPr>
            <w:tcW w:w="3117" w:type="dxa"/>
          </w:tcPr>
          <w:p w14:paraId="0ADD4992" w14:textId="343C4E4C" w:rsidR="00DD4066" w:rsidRPr="003839A1" w:rsidRDefault="00886511" w:rsidP="00947025">
            <w:pPr>
              <w:pStyle w:val="Compact"/>
              <w:rPr>
                <w:rFonts w:asciiTheme="majorHAnsi" w:hAnsiTheme="majorHAnsi" w:cstheme="majorHAnsi"/>
                <w:sz w:val="22"/>
                <w:szCs w:val="22"/>
              </w:rPr>
            </w:pPr>
            <w:r w:rsidRPr="003839A1">
              <w:rPr>
                <w:rFonts w:asciiTheme="majorHAnsi" w:hAnsiTheme="majorHAnsi" w:cstheme="majorHAnsi"/>
                <w:sz w:val="22"/>
                <w:szCs w:val="22"/>
              </w:rPr>
              <w:t>Line 267- 322</w:t>
            </w:r>
          </w:p>
        </w:tc>
      </w:tr>
      <w:tr w:rsidR="00DD4066" w:rsidRPr="003839A1" w14:paraId="6879EF00" w14:textId="77777777" w:rsidTr="00DD4066">
        <w:tc>
          <w:tcPr>
            <w:tcW w:w="3116" w:type="dxa"/>
          </w:tcPr>
          <w:p w14:paraId="76710CF1" w14:textId="48857A87" w:rsidR="00DD4066" w:rsidRPr="003839A1" w:rsidRDefault="00C76558" w:rsidP="00947025">
            <w:pPr>
              <w:pStyle w:val="Compact"/>
              <w:rPr>
                <w:rFonts w:asciiTheme="majorHAnsi" w:hAnsiTheme="majorHAnsi" w:cstheme="majorHAnsi"/>
                <w:sz w:val="22"/>
                <w:szCs w:val="22"/>
              </w:rPr>
            </w:pPr>
            <w:r w:rsidRPr="003839A1">
              <w:rPr>
                <w:rFonts w:asciiTheme="majorHAnsi" w:hAnsiTheme="majorHAnsi" w:cstheme="majorHAnsi"/>
                <w:sz w:val="22"/>
                <w:szCs w:val="22"/>
              </w:rPr>
              <w:t>Figure 2</w:t>
            </w:r>
          </w:p>
        </w:tc>
        <w:tc>
          <w:tcPr>
            <w:tcW w:w="3117" w:type="dxa"/>
          </w:tcPr>
          <w:p w14:paraId="20991494" w14:textId="40FC696B" w:rsidR="000E60BB" w:rsidRDefault="000E60BB" w:rsidP="00947025">
            <w:pPr>
              <w:pStyle w:val="Compact"/>
              <w:rPr>
                <w:rFonts w:asciiTheme="majorHAnsi" w:hAnsiTheme="majorHAnsi" w:cstheme="majorHAnsi"/>
                <w:sz w:val="22"/>
                <w:szCs w:val="22"/>
                <w:lang w:eastAsia="ko-KR"/>
              </w:rPr>
            </w:pPr>
            <w:r>
              <w:rPr>
                <w:rFonts w:asciiTheme="majorHAnsi" w:hAnsiTheme="majorHAnsi" w:cstheme="majorHAnsi" w:hint="eastAsia"/>
                <w:sz w:val="22"/>
                <w:szCs w:val="22"/>
                <w:lang w:eastAsia="ko-KR"/>
              </w:rPr>
              <w:t>RP_figures.xlsx/fig</w:t>
            </w:r>
            <w:r>
              <w:rPr>
                <w:rFonts w:asciiTheme="majorHAnsi" w:hAnsiTheme="majorHAnsi" w:cstheme="majorHAnsi" w:hint="eastAsia"/>
                <w:sz w:val="22"/>
                <w:szCs w:val="22"/>
                <w:lang w:eastAsia="ko-KR"/>
              </w:rPr>
              <w:t>2</w:t>
            </w:r>
          </w:p>
          <w:p w14:paraId="6A0A6A17" w14:textId="32F29DB6" w:rsidR="00DD4066" w:rsidRPr="003839A1" w:rsidRDefault="00240879" w:rsidP="00947025">
            <w:pPr>
              <w:pStyle w:val="Compact"/>
              <w:rPr>
                <w:rFonts w:asciiTheme="majorHAnsi" w:hAnsiTheme="majorHAnsi" w:cstheme="majorHAnsi"/>
                <w:sz w:val="22"/>
                <w:szCs w:val="22"/>
              </w:rPr>
            </w:pPr>
            <w:r w:rsidRPr="003839A1">
              <w:rPr>
                <w:rFonts w:asciiTheme="majorHAnsi" w:hAnsiTheme="majorHAnsi" w:cstheme="majorHAnsi"/>
                <w:sz w:val="22"/>
                <w:szCs w:val="22"/>
              </w:rPr>
              <w:t>g_atei.png</w:t>
            </w:r>
          </w:p>
        </w:tc>
        <w:tc>
          <w:tcPr>
            <w:tcW w:w="3117" w:type="dxa"/>
          </w:tcPr>
          <w:p w14:paraId="2C94EDF7" w14:textId="2EED5D88" w:rsidR="00DD4066" w:rsidRPr="003839A1" w:rsidRDefault="00240879" w:rsidP="00947025">
            <w:pPr>
              <w:pStyle w:val="Compact"/>
              <w:rPr>
                <w:rFonts w:asciiTheme="majorHAnsi" w:hAnsiTheme="majorHAnsi" w:cstheme="majorHAnsi"/>
                <w:sz w:val="22"/>
                <w:szCs w:val="22"/>
              </w:rPr>
            </w:pPr>
            <w:r w:rsidRPr="003839A1">
              <w:rPr>
                <w:rFonts w:asciiTheme="majorHAnsi" w:hAnsiTheme="majorHAnsi" w:cstheme="majorHAnsi"/>
                <w:sz w:val="22"/>
                <w:szCs w:val="22"/>
              </w:rPr>
              <w:t>Line 323-331</w:t>
            </w:r>
          </w:p>
        </w:tc>
      </w:tr>
      <w:tr w:rsidR="00DD4066" w:rsidRPr="003839A1" w14:paraId="2BE661A0" w14:textId="77777777" w:rsidTr="00DD4066">
        <w:tc>
          <w:tcPr>
            <w:tcW w:w="3116" w:type="dxa"/>
          </w:tcPr>
          <w:p w14:paraId="28D2BDC6" w14:textId="67E795E9" w:rsidR="00DD4066" w:rsidRPr="003839A1" w:rsidRDefault="00C76558" w:rsidP="00947025">
            <w:pPr>
              <w:pStyle w:val="Compact"/>
              <w:rPr>
                <w:rFonts w:asciiTheme="majorHAnsi" w:hAnsiTheme="majorHAnsi" w:cstheme="majorHAnsi"/>
                <w:sz w:val="22"/>
                <w:szCs w:val="22"/>
              </w:rPr>
            </w:pPr>
            <w:r w:rsidRPr="003839A1">
              <w:rPr>
                <w:rFonts w:asciiTheme="majorHAnsi" w:hAnsiTheme="majorHAnsi" w:cstheme="majorHAnsi"/>
                <w:sz w:val="22"/>
                <w:szCs w:val="22"/>
              </w:rPr>
              <w:t>Figure 3.a and 3.b</w:t>
            </w:r>
          </w:p>
        </w:tc>
        <w:tc>
          <w:tcPr>
            <w:tcW w:w="3117" w:type="dxa"/>
          </w:tcPr>
          <w:p w14:paraId="76F68AFD" w14:textId="6774C329" w:rsidR="000E60BB" w:rsidRDefault="000E60BB" w:rsidP="00C76558">
            <w:pPr>
              <w:pStyle w:val="Compact"/>
              <w:rPr>
                <w:rFonts w:asciiTheme="majorHAnsi" w:hAnsiTheme="majorHAnsi" w:cstheme="majorHAnsi"/>
                <w:sz w:val="22"/>
                <w:szCs w:val="22"/>
                <w:lang w:eastAsia="ko-KR"/>
              </w:rPr>
            </w:pPr>
            <w:r>
              <w:rPr>
                <w:rFonts w:asciiTheme="majorHAnsi" w:hAnsiTheme="majorHAnsi" w:cstheme="majorHAnsi" w:hint="eastAsia"/>
                <w:sz w:val="22"/>
                <w:szCs w:val="22"/>
                <w:lang w:eastAsia="ko-KR"/>
              </w:rPr>
              <w:t>RP_figures.xlsx/fig</w:t>
            </w:r>
            <w:r>
              <w:rPr>
                <w:rFonts w:asciiTheme="majorHAnsi" w:hAnsiTheme="majorHAnsi" w:cstheme="majorHAnsi" w:hint="eastAsia"/>
                <w:sz w:val="22"/>
                <w:szCs w:val="22"/>
                <w:lang w:eastAsia="ko-KR"/>
              </w:rPr>
              <w:t>3</w:t>
            </w:r>
          </w:p>
          <w:p w14:paraId="39F2104E" w14:textId="2E651580" w:rsidR="00C76558" w:rsidRPr="003839A1" w:rsidRDefault="00C76558" w:rsidP="00C76558">
            <w:pPr>
              <w:pStyle w:val="Compact"/>
              <w:rPr>
                <w:rFonts w:asciiTheme="majorHAnsi" w:hAnsiTheme="majorHAnsi" w:cstheme="majorHAnsi"/>
                <w:sz w:val="22"/>
                <w:szCs w:val="22"/>
              </w:rPr>
            </w:pPr>
            <w:proofErr w:type="gramStart"/>
            <w:r w:rsidRPr="003839A1">
              <w:rPr>
                <w:rFonts w:asciiTheme="majorHAnsi" w:hAnsiTheme="majorHAnsi" w:cstheme="majorHAnsi"/>
                <w:sz w:val="22"/>
                <w:szCs w:val="22"/>
              </w:rPr>
              <w:t>g_alu_s.png;</w:t>
            </w:r>
            <w:proofErr w:type="gramEnd"/>
            <w:r w:rsidRPr="003839A1">
              <w:rPr>
                <w:rFonts w:asciiTheme="majorHAnsi" w:hAnsiTheme="majorHAnsi" w:cstheme="majorHAnsi"/>
                <w:sz w:val="22"/>
                <w:szCs w:val="22"/>
              </w:rPr>
              <w:t xml:space="preserve"> </w:t>
            </w:r>
          </w:p>
          <w:p w14:paraId="166847D2" w14:textId="4647630B" w:rsidR="00C76558" w:rsidRPr="003839A1" w:rsidRDefault="00C76558" w:rsidP="00C76558">
            <w:pPr>
              <w:pStyle w:val="Compact"/>
              <w:rPr>
                <w:rFonts w:asciiTheme="majorHAnsi" w:hAnsiTheme="majorHAnsi" w:cstheme="majorHAnsi"/>
                <w:sz w:val="22"/>
                <w:szCs w:val="22"/>
              </w:rPr>
            </w:pPr>
            <w:proofErr w:type="gramStart"/>
            <w:r w:rsidRPr="003839A1">
              <w:rPr>
                <w:rFonts w:asciiTheme="majorHAnsi" w:hAnsiTheme="majorHAnsi" w:cstheme="majorHAnsi"/>
                <w:sz w:val="22"/>
                <w:szCs w:val="22"/>
              </w:rPr>
              <w:t>g.alu_s_sc.png;</w:t>
            </w:r>
            <w:proofErr w:type="gramEnd"/>
            <w:r w:rsidRPr="003839A1">
              <w:rPr>
                <w:rFonts w:asciiTheme="majorHAnsi" w:hAnsiTheme="majorHAnsi" w:cstheme="majorHAnsi"/>
                <w:sz w:val="22"/>
                <w:szCs w:val="22"/>
              </w:rPr>
              <w:t xml:space="preserve"> </w:t>
            </w:r>
          </w:p>
          <w:p w14:paraId="399801B4" w14:textId="777D1E0A" w:rsidR="00C76558" w:rsidRPr="003839A1" w:rsidRDefault="00C76558" w:rsidP="00C76558">
            <w:pPr>
              <w:pStyle w:val="Compact"/>
              <w:rPr>
                <w:rFonts w:asciiTheme="majorHAnsi" w:hAnsiTheme="majorHAnsi" w:cstheme="majorHAnsi"/>
                <w:sz w:val="22"/>
                <w:szCs w:val="22"/>
              </w:rPr>
            </w:pPr>
            <w:r w:rsidRPr="003839A1">
              <w:rPr>
                <w:rFonts w:asciiTheme="majorHAnsi" w:hAnsiTheme="majorHAnsi" w:cstheme="majorHAnsi"/>
                <w:sz w:val="22"/>
                <w:szCs w:val="22"/>
              </w:rPr>
              <w:t xml:space="preserve">g_cem_s.png; </w:t>
            </w:r>
            <w:proofErr w:type="gramStart"/>
            <w:r w:rsidRPr="003839A1">
              <w:rPr>
                <w:rFonts w:asciiTheme="majorHAnsi" w:hAnsiTheme="majorHAnsi" w:cstheme="majorHAnsi"/>
                <w:sz w:val="22"/>
                <w:szCs w:val="22"/>
              </w:rPr>
              <w:t>g_cem_s_sc.png;</w:t>
            </w:r>
            <w:proofErr w:type="gramEnd"/>
          </w:p>
          <w:p w14:paraId="17863BFF" w14:textId="24FEBEE9" w:rsidR="00C76558" w:rsidRPr="003839A1" w:rsidRDefault="00C76558" w:rsidP="00C76558">
            <w:pPr>
              <w:pStyle w:val="Compact"/>
              <w:rPr>
                <w:rFonts w:asciiTheme="majorHAnsi" w:hAnsiTheme="majorHAnsi" w:cstheme="majorHAnsi"/>
                <w:sz w:val="22"/>
                <w:szCs w:val="22"/>
              </w:rPr>
            </w:pPr>
            <w:proofErr w:type="gramStart"/>
            <w:r w:rsidRPr="003839A1">
              <w:rPr>
                <w:rFonts w:asciiTheme="majorHAnsi" w:hAnsiTheme="majorHAnsi" w:cstheme="majorHAnsi"/>
                <w:sz w:val="22"/>
                <w:szCs w:val="22"/>
              </w:rPr>
              <w:t>g_fert_s.png;</w:t>
            </w:r>
            <w:proofErr w:type="gramEnd"/>
          </w:p>
          <w:p w14:paraId="13B864CE" w14:textId="6F6E1029" w:rsidR="00C76558" w:rsidRPr="003839A1" w:rsidRDefault="00C76558" w:rsidP="00C76558">
            <w:pPr>
              <w:pStyle w:val="Compact"/>
              <w:rPr>
                <w:rFonts w:asciiTheme="majorHAnsi" w:hAnsiTheme="majorHAnsi" w:cstheme="majorHAnsi"/>
                <w:sz w:val="22"/>
                <w:szCs w:val="22"/>
              </w:rPr>
            </w:pPr>
            <w:proofErr w:type="gramStart"/>
            <w:r w:rsidRPr="003839A1">
              <w:rPr>
                <w:rFonts w:asciiTheme="majorHAnsi" w:hAnsiTheme="majorHAnsi" w:cstheme="majorHAnsi"/>
                <w:sz w:val="22"/>
                <w:szCs w:val="22"/>
              </w:rPr>
              <w:t>g_fert_s_sc.png;</w:t>
            </w:r>
            <w:proofErr w:type="gramEnd"/>
          </w:p>
          <w:p w14:paraId="23FFEB09" w14:textId="7650822D" w:rsidR="00C76558" w:rsidRPr="003839A1" w:rsidRDefault="00C76558" w:rsidP="00C76558">
            <w:pPr>
              <w:pStyle w:val="Compact"/>
              <w:rPr>
                <w:rFonts w:asciiTheme="majorHAnsi" w:hAnsiTheme="majorHAnsi" w:cstheme="majorHAnsi"/>
                <w:sz w:val="22"/>
                <w:szCs w:val="22"/>
              </w:rPr>
            </w:pPr>
            <w:proofErr w:type="gramStart"/>
            <w:r w:rsidRPr="003839A1">
              <w:rPr>
                <w:rFonts w:asciiTheme="majorHAnsi" w:hAnsiTheme="majorHAnsi" w:cstheme="majorHAnsi"/>
                <w:sz w:val="22"/>
                <w:szCs w:val="22"/>
              </w:rPr>
              <w:t>g_iron_s.png;</w:t>
            </w:r>
            <w:proofErr w:type="gramEnd"/>
          </w:p>
          <w:p w14:paraId="37C7288D" w14:textId="3095A349" w:rsidR="00DD4066" w:rsidRPr="003839A1" w:rsidRDefault="00C76558" w:rsidP="00C76558">
            <w:pPr>
              <w:pStyle w:val="Compact"/>
              <w:rPr>
                <w:rFonts w:asciiTheme="majorHAnsi" w:hAnsiTheme="majorHAnsi" w:cstheme="majorHAnsi"/>
                <w:sz w:val="22"/>
                <w:szCs w:val="22"/>
              </w:rPr>
            </w:pPr>
            <w:r w:rsidRPr="003839A1">
              <w:rPr>
                <w:rFonts w:asciiTheme="majorHAnsi" w:hAnsiTheme="majorHAnsi" w:cstheme="majorHAnsi"/>
                <w:sz w:val="22"/>
                <w:szCs w:val="22"/>
              </w:rPr>
              <w:t>g_iron_s_sc.png;</w:t>
            </w:r>
          </w:p>
        </w:tc>
        <w:tc>
          <w:tcPr>
            <w:tcW w:w="3117" w:type="dxa"/>
          </w:tcPr>
          <w:p w14:paraId="6E6B77F8" w14:textId="433D0023" w:rsidR="00DD4066" w:rsidRPr="003839A1" w:rsidRDefault="00240879" w:rsidP="00947025">
            <w:pPr>
              <w:pStyle w:val="Compact"/>
              <w:rPr>
                <w:rFonts w:asciiTheme="majorHAnsi" w:hAnsiTheme="majorHAnsi" w:cstheme="majorHAnsi"/>
                <w:sz w:val="22"/>
                <w:szCs w:val="22"/>
              </w:rPr>
            </w:pPr>
            <w:r w:rsidRPr="003839A1">
              <w:rPr>
                <w:rFonts w:asciiTheme="majorHAnsi" w:hAnsiTheme="majorHAnsi" w:cstheme="majorHAnsi"/>
                <w:sz w:val="22"/>
                <w:szCs w:val="22"/>
              </w:rPr>
              <w:t xml:space="preserve">Line </w:t>
            </w:r>
            <w:r w:rsidR="00DC5E81" w:rsidRPr="003839A1">
              <w:rPr>
                <w:rFonts w:asciiTheme="majorHAnsi" w:hAnsiTheme="majorHAnsi" w:cstheme="majorHAnsi"/>
                <w:sz w:val="22"/>
                <w:szCs w:val="22"/>
              </w:rPr>
              <w:t>335-375</w:t>
            </w:r>
          </w:p>
        </w:tc>
      </w:tr>
      <w:tr w:rsidR="00DD4066" w:rsidRPr="003839A1" w14:paraId="5B7DFD11" w14:textId="77777777" w:rsidTr="00DD4066">
        <w:tc>
          <w:tcPr>
            <w:tcW w:w="3116" w:type="dxa"/>
          </w:tcPr>
          <w:p w14:paraId="403C0CC5" w14:textId="6C9CE940" w:rsidR="00DD4066" w:rsidRPr="003839A1" w:rsidRDefault="00C76558" w:rsidP="00947025">
            <w:pPr>
              <w:pStyle w:val="Compact"/>
              <w:rPr>
                <w:rFonts w:asciiTheme="majorHAnsi" w:hAnsiTheme="majorHAnsi" w:cstheme="majorHAnsi"/>
                <w:sz w:val="22"/>
                <w:szCs w:val="22"/>
              </w:rPr>
            </w:pPr>
            <w:r w:rsidRPr="003839A1">
              <w:rPr>
                <w:rFonts w:asciiTheme="majorHAnsi" w:hAnsiTheme="majorHAnsi" w:cstheme="majorHAnsi"/>
                <w:sz w:val="22"/>
                <w:szCs w:val="22"/>
              </w:rPr>
              <w:t>Figure 4</w:t>
            </w:r>
          </w:p>
        </w:tc>
        <w:tc>
          <w:tcPr>
            <w:tcW w:w="3117" w:type="dxa"/>
          </w:tcPr>
          <w:p w14:paraId="33E7DF9A" w14:textId="69E2A898" w:rsidR="000E60BB" w:rsidRDefault="000E60BB" w:rsidP="00947025">
            <w:pPr>
              <w:pStyle w:val="Compact"/>
              <w:rPr>
                <w:rFonts w:asciiTheme="majorHAnsi" w:hAnsiTheme="majorHAnsi" w:cstheme="majorHAnsi"/>
                <w:sz w:val="22"/>
                <w:szCs w:val="22"/>
                <w:lang w:eastAsia="ko-KR"/>
              </w:rPr>
            </w:pPr>
            <w:r>
              <w:rPr>
                <w:rFonts w:asciiTheme="majorHAnsi" w:hAnsiTheme="majorHAnsi" w:cstheme="majorHAnsi" w:hint="eastAsia"/>
                <w:sz w:val="22"/>
                <w:szCs w:val="22"/>
                <w:lang w:eastAsia="ko-KR"/>
              </w:rPr>
              <w:t>RP_figures.xlsx/fig</w:t>
            </w:r>
            <w:r>
              <w:rPr>
                <w:rFonts w:asciiTheme="majorHAnsi" w:hAnsiTheme="majorHAnsi" w:cstheme="majorHAnsi" w:hint="eastAsia"/>
                <w:sz w:val="22"/>
                <w:szCs w:val="22"/>
                <w:lang w:eastAsia="ko-KR"/>
              </w:rPr>
              <w:t>4</w:t>
            </w:r>
          </w:p>
          <w:p w14:paraId="5AC2ACA5" w14:textId="056FFA74" w:rsidR="00DD4066" w:rsidRPr="003839A1" w:rsidRDefault="00DC5E81" w:rsidP="00947025">
            <w:pPr>
              <w:pStyle w:val="Compact"/>
              <w:rPr>
                <w:rFonts w:asciiTheme="majorHAnsi" w:hAnsiTheme="majorHAnsi" w:cstheme="majorHAnsi"/>
                <w:sz w:val="22"/>
                <w:szCs w:val="22"/>
              </w:rPr>
            </w:pPr>
            <w:r w:rsidRPr="003839A1">
              <w:rPr>
                <w:rFonts w:asciiTheme="majorHAnsi" w:hAnsiTheme="majorHAnsi" w:cstheme="majorHAnsi"/>
                <w:sz w:val="22"/>
                <w:szCs w:val="22"/>
              </w:rPr>
              <w:t>g_eei.png</w:t>
            </w:r>
          </w:p>
        </w:tc>
        <w:tc>
          <w:tcPr>
            <w:tcW w:w="3117" w:type="dxa"/>
          </w:tcPr>
          <w:p w14:paraId="79660FED" w14:textId="2ACD17BC" w:rsidR="00DD4066" w:rsidRPr="003839A1" w:rsidRDefault="00DC5E81" w:rsidP="00947025">
            <w:pPr>
              <w:pStyle w:val="Compact"/>
              <w:rPr>
                <w:rFonts w:asciiTheme="majorHAnsi" w:hAnsiTheme="majorHAnsi" w:cstheme="majorHAnsi"/>
                <w:sz w:val="22"/>
                <w:szCs w:val="22"/>
              </w:rPr>
            </w:pPr>
            <w:r w:rsidRPr="003839A1">
              <w:rPr>
                <w:rFonts w:asciiTheme="majorHAnsi" w:hAnsiTheme="majorHAnsi" w:cstheme="majorHAnsi"/>
                <w:sz w:val="22"/>
                <w:szCs w:val="22"/>
              </w:rPr>
              <w:t xml:space="preserve">Line </w:t>
            </w:r>
            <w:r w:rsidR="005C15D6" w:rsidRPr="003839A1">
              <w:rPr>
                <w:rFonts w:asciiTheme="majorHAnsi" w:hAnsiTheme="majorHAnsi" w:cstheme="majorHAnsi"/>
                <w:sz w:val="22"/>
                <w:szCs w:val="22"/>
              </w:rPr>
              <w:t>382-392</w:t>
            </w:r>
          </w:p>
        </w:tc>
      </w:tr>
    </w:tbl>
    <w:bookmarkEnd w:id="6"/>
    <w:p w14:paraId="5F02B5F8" w14:textId="7102C10F" w:rsidR="00A11747" w:rsidRPr="003839A1" w:rsidRDefault="00A11747" w:rsidP="00A11747">
      <w:pPr>
        <w:pStyle w:val="Heading1"/>
        <w:rPr>
          <w:rFonts w:cstheme="majorHAnsi"/>
          <w:sz w:val="28"/>
          <w:szCs w:val="28"/>
        </w:rPr>
      </w:pPr>
      <w:r w:rsidRPr="003839A1">
        <w:rPr>
          <w:rFonts w:cstheme="majorHAnsi"/>
          <w:sz w:val="28"/>
          <w:szCs w:val="28"/>
        </w:rPr>
        <w:t>Description of programs and code</w:t>
      </w:r>
    </w:p>
    <w:p w14:paraId="10B33BCB" w14:textId="6EB55CE4" w:rsidR="00885DDB" w:rsidRPr="003839A1" w:rsidRDefault="00A11747" w:rsidP="00A11747">
      <w:pPr>
        <w:pStyle w:val="Compact"/>
        <w:rPr>
          <w:rFonts w:asciiTheme="majorHAnsi" w:hAnsiTheme="majorHAnsi" w:cstheme="majorHAnsi"/>
          <w:sz w:val="22"/>
          <w:szCs w:val="22"/>
        </w:rPr>
      </w:pPr>
      <w:r w:rsidRPr="00A11747">
        <w:rPr>
          <w:rFonts w:asciiTheme="majorHAnsi" w:hAnsiTheme="majorHAnsi" w:cstheme="majorHAnsi"/>
          <w:sz w:val="22"/>
          <w:szCs w:val="22"/>
        </w:rPr>
        <w:t>The project is organized as follows. First, we use the raw data files to create the datasets used in</w:t>
      </w:r>
      <w:r w:rsidRPr="003839A1">
        <w:rPr>
          <w:rFonts w:asciiTheme="majorHAnsi" w:hAnsiTheme="majorHAnsi" w:cstheme="majorHAnsi"/>
          <w:sz w:val="22"/>
          <w:szCs w:val="22"/>
        </w:rPr>
        <w:t xml:space="preserve"> </w:t>
      </w:r>
      <w:r w:rsidRPr="00A11747">
        <w:rPr>
          <w:rFonts w:asciiTheme="majorHAnsi" w:hAnsiTheme="majorHAnsi" w:cstheme="majorHAnsi"/>
          <w:sz w:val="22"/>
          <w:szCs w:val="22"/>
        </w:rPr>
        <w:t>the analysis. The replicator can adjust the links in these files centrally without needing</w:t>
      </w:r>
      <w:r w:rsidR="00885DDB" w:rsidRPr="003839A1">
        <w:rPr>
          <w:rFonts w:asciiTheme="majorHAnsi" w:hAnsiTheme="majorHAnsi" w:cstheme="majorHAnsi"/>
          <w:sz w:val="22"/>
          <w:szCs w:val="22"/>
        </w:rPr>
        <w:t xml:space="preserve"> </w:t>
      </w:r>
      <w:r w:rsidRPr="00A11747">
        <w:rPr>
          <w:rFonts w:asciiTheme="majorHAnsi" w:hAnsiTheme="majorHAnsi" w:cstheme="majorHAnsi"/>
          <w:sz w:val="22"/>
          <w:szCs w:val="22"/>
        </w:rPr>
        <w:t xml:space="preserve">to adjust the (relative) paths in the specific cleaning or analysis parts. </w:t>
      </w:r>
    </w:p>
    <w:p w14:paraId="66076B48" w14:textId="07863CB6" w:rsidR="00A11747" w:rsidRPr="003839A1" w:rsidRDefault="00A11747" w:rsidP="00223977">
      <w:pPr>
        <w:pStyle w:val="Heading2"/>
        <w:rPr>
          <w:rFonts w:cstheme="majorHAnsi"/>
          <w:sz w:val="24"/>
          <w:szCs w:val="24"/>
        </w:rPr>
      </w:pPr>
      <w:r w:rsidRPr="003839A1">
        <w:rPr>
          <w:rFonts w:cstheme="majorHAnsi"/>
          <w:sz w:val="24"/>
          <w:szCs w:val="24"/>
        </w:rPr>
        <w:t>Creation of data sets for analysis</w:t>
      </w:r>
    </w:p>
    <w:p w14:paraId="45AB89E3" w14:textId="3FF3FAF0" w:rsidR="00A11747" w:rsidRPr="00A11747" w:rsidRDefault="00A11747" w:rsidP="00A11747">
      <w:pPr>
        <w:pStyle w:val="Compact"/>
        <w:rPr>
          <w:rFonts w:asciiTheme="majorHAnsi" w:hAnsiTheme="majorHAnsi" w:cstheme="majorHAnsi"/>
          <w:sz w:val="22"/>
          <w:szCs w:val="22"/>
        </w:rPr>
      </w:pPr>
      <w:r w:rsidRPr="00A11747">
        <w:rPr>
          <w:rFonts w:asciiTheme="majorHAnsi" w:hAnsiTheme="majorHAnsi" w:cstheme="majorHAnsi"/>
          <w:sz w:val="22"/>
          <w:szCs w:val="22"/>
        </w:rPr>
        <w:t xml:space="preserve">• </w:t>
      </w:r>
      <w:r w:rsidR="00223977" w:rsidRPr="003839A1">
        <w:rPr>
          <w:rFonts w:asciiTheme="majorHAnsi" w:hAnsiTheme="majorHAnsi" w:cstheme="majorHAnsi"/>
          <w:sz w:val="22"/>
          <w:szCs w:val="22"/>
        </w:rPr>
        <w:t>cbam_rp</w:t>
      </w:r>
      <w:r w:rsidRPr="00A11747">
        <w:rPr>
          <w:rFonts w:asciiTheme="majorHAnsi" w:hAnsiTheme="majorHAnsi" w:cstheme="majorHAnsi"/>
          <w:sz w:val="22"/>
          <w:szCs w:val="22"/>
        </w:rPr>
        <w:t>.do</w:t>
      </w:r>
    </w:p>
    <w:p w14:paraId="4C229FDF" w14:textId="77777777" w:rsidR="00A85723" w:rsidRDefault="00A85723" w:rsidP="00223977">
      <w:pPr>
        <w:pStyle w:val="Compact"/>
        <w:rPr>
          <w:rFonts w:asciiTheme="majorHAnsi" w:hAnsiTheme="majorHAnsi" w:cstheme="majorHAnsi"/>
          <w:sz w:val="22"/>
          <w:szCs w:val="22"/>
        </w:rPr>
      </w:pPr>
    </w:p>
    <w:p w14:paraId="4C77D53C" w14:textId="6EA14A35" w:rsidR="00A11747" w:rsidRPr="00A11747" w:rsidRDefault="00A11747" w:rsidP="00223977">
      <w:pPr>
        <w:pStyle w:val="Compact"/>
        <w:rPr>
          <w:rFonts w:asciiTheme="majorHAnsi" w:hAnsiTheme="majorHAnsi" w:cstheme="majorHAnsi"/>
          <w:sz w:val="22"/>
          <w:szCs w:val="22"/>
        </w:rPr>
      </w:pPr>
      <w:r w:rsidRPr="00A11747">
        <w:rPr>
          <w:rFonts w:asciiTheme="majorHAnsi" w:hAnsiTheme="majorHAnsi" w:cstheme="majorHAnsi"/>
          <w:sz w:val="22"/>
          <w:szCs w:val="22"/>
        </w:rPr>
        <w:t xml:space="preserve">This do-file takes raw </w:t>
      </w:r>
      <w:r w:rsidR="00A85723">
        <w:rPr>
          <w:rFonts w:asciiTheme="majorHAnsi" w:hAnsiTheme="majorHAnsi" w:cstheme="majorHAnsi"/>
          <w:sz w:val="22"/>
          <w:szCs w:val="22"/>
        </w:rPr>
        <w:t xml:space="preserve">and processed </w:t>
      </w:r>
      <w:r w:rsidRPr="00A11747">
        <w:rPr>
          <w:rFonts w:asciiTheme="majorHAnsi" w:hAnsiTheme="majorHAnsi" w:cstheme="majorHAnsi"/>
          <w:sz w:val="22"/>
          <w:szCs w:val="22"/>
        </w:rPr>
        <w:t xml:space="preserve">datasets </w:t>
      </w:r>
      <w:r w:rsidR="00223977" w:rsidRPr="003839A1">
        <w:rPr>
          <w:rFonts w:asciiTheme="majorHAnsi" w:hAnsiTheme="majorHAnsi" w:cstheme="majorHAnsi"/>
          <w:sz w:val="22"/>
          <w:szCs w:val="22"/>
        </w:rPr>
        <w:t>and calculate</w:t>
      </w:r>
      <w:r w:rsidR="005330B0" w:rsidRPr="003839A1">
        <w:rPr>
          <w:rFonts w:asciiTheme="majorHAnsi" w:hAnsiTheme="majorHAnsi" w:cstheme="majorHAnsi"/>
          <w:sz w:val="22"/>
          <w:szCs w:val="22"/>
        </w:rPr>
        <w:t>s the CBAM exposure index.</w:t>
      </w:r>
    </w:p>
    <w:p w14:paraId="311E9FC6" w14:textId="77777777" w:rsidR="00A85723" w:rsidRDefault="00A85723" w:rsidP="00A11747">
      <w:pPr>
        <w:pStyle w:val="Compact"/>
        <w:rPr>
          <w:rFonts w:asciiTheme="majorHAnsi" w:hAnsiTheme="majorHAnsi" w:cstheme="majorHAnsi"/>
          <w:sz w:val="22"/>
          <w:szCs w:val="22"/>
        </w:rPr>
      </w:pPr>
    </w:p>
    <w:p w14:paraId="2C3C3FD5" w14:textId="3CA8C1C6" w:rsidR="00A11747" w:rsidRPr="00A11747" w:rsidRDefault="00A11747" w:rsidP="00A11747">
      <w:pPr>
        <w:pStyle w:val="Compact"/>
        <w:rPr>
          <w:rFonts w:asciiTheme="majorHAnsi" w:hAnsiTheme="majorHAnsi" w:cstheme="majorHAnsi"/>
          <w:sz w:val="22"/>
          <w:szCs w:val="22"/>
        </w:rPr>
      </w:pPr>
      <w:r w:rsidRPr="00A11747">
        <w:rPr>
          <w:rFonts w:asciiTheme="majorHAnsi" w:hAnsiTheme="majorHAnsi" w:cstheme="majorHAnsi"/>
          <w:sz w:val="22"/>
          <w:szCs w:val="22"/>
        </w:rPr>
        <w:t>Inputs:</w:t>
      </w:r>
    </w:p>
    <w:p w14:paraId="1E69A17A" w14:textId="5C732063" w:rsidR="00A11747" w:rsidRPr="00A11747" w:rsidRDefault="00A11747" w:rsidP="00A11747">
      <w:pPr>
        <w:pStyle w:val="Compact"/>
        <w:rPr>
          <w:rFonts w:asciiTheme="majorHAnsi" w:hAnsiTheme="majorHAnsi" w:cstheme="majorHAnsi"/>
          <w:sz w:val="22"/>
          <w:szCs w:val="22"/>
        </w:rPr>
      </w:pPr>
      <w:r w:rsidRPr="00A11747">
        <w:rPr>
          <w:rFonts w:asciiTheme="majorHAnsi" w:hAnsiTheme="majorHAnsi" w:cstheme="majorHAnsi"/>
          <w:sz w:val="22"/>
          <w:szCs w:val="22"/>
        </w:rPr>
        <w:t>$</w:t>
      </w:r>
      <w:r w:rsidR="004C1230" w:rsidRPr="003839A1">
        <w:rPr>
          <w:rFonts w:asciiTheme="majorHAnsi" w:hAnsiTheme="majorHAnsi" w:cstheme="majorHAnsi"/>
          <w:sz w:val="22"/>
          <w:szCs w:val="22"/>
        </w:rPr>
        <w:t>main\Data\</w:t>
      </w:r>
      <w:proofErr w:type="spellStart"/>
      <w:r w:rsidR="004C1230" w:rsidRPr="003839A1">
        <w:rPr>
          <w:rFonts w:asciiTheme="majorHAnsi" w:hAnsiTheme="majorHAnsi" w:cstheme="majorHAnsi"/>
          <w:sz w:val="22"/>
          <w:szCs w:val="22"/>
        </w:rPr>
        <w:t>gdp.dta</w:t>
      </w:r>
      <w:proofErr w:type="spellEnd"/>
    </w:p>
    <w:p w14:paraId="556489A7" w14:textId="10EC464A" w:rsidR="00A11747" w:rsidRPr="00A11747" w:rsidRDefault="00A11747" w:rsidP="00A11747">
      <w:pPr>
        <w:pStyle w:val="Compact"/>
        <w:rPr>
          <w:rFonts w:asciiTheme="majorHAnsi" w:hAnsiTheme="majorHAnsi" w:cstheme="majorHAnsi"/>
          <w:sz w:val="22"/>
          <w:szCs w:val="22"/>
        </w:rPr>
      </w:pPr>
      <w:r w:rsidRPr="00A11747">
        <w:rPr>
          <w:rFonts w:asciiTheme="majorHAnsi" w:hAnsiTheme="majorHAnsi" w:cstheme="majorHAnsi"/>
          <w:sz w:val="22"/>
          <w:szCs w:val="22"/>
        </w:rPr>
        <w:t>$</w:t>
      </w:r>
      <w:r w:rsidR="004C1230" w:rsidRPr="003839A1">
        <w:rPr>
          <w:rFonts w:asciiTheme="majorHAnsi" w:hAnsiTheme="majorHAnsi" w:cstheme="majorHAnsi"/>
          <w:sz w:val="22"/>
          <w:szCs w:val="22"/>
        </w:rPr>
        <w:t>main\Data \</w:t>
      </w:r>
      <w:proofErr w:type="spellStart"/>
      <w:r w:rsidR="004C1230" w:rsidRPr="003839A1">
        <w:rPr>
          <w:rFonts w:asciiTheme="majorHAnsi" w:hAnsiTheme="majorHAnsi" w:cstheme="majorHAnsi"/>
          <w:sz w:val="22"/>
          <w:szCs w:val="22"/>
        </w:rPr>
        <w:t>GHG_EI_CBAM</w:t>
      </w:r>
      <w:r w:rsidRPr="00A11747">
        <w:rPr>
          <w:rFonts w:asciiTheme="majorHAnsi" w:hAnsiTheme="majorHAnsi" w:cstheme="majorHAnsi"/>
          <w:sz w:val="22"/>
          <w:szCs w:val="22"/>
        </w:rPr>
        <w:t>.dta</w:t>
      </w:r>
      <w:proofErr w:type="spellEnd"/>
    </w:p>
    <w:p w14:paraId="0D01BEB0" w14:textId="3CDF7C31" w:rsidR="00A11747" w:rsidRPr="00A11747" w:rsidRDefault="00A11747" w:rsidP="00A11747">
      <w:pPr>
        <w:pStyle w:val="Compact"/>
        <w:rPr>
          <w:rFonts w:asciiTheme="majorHAnsi" w:hAnsiTheme="majorHAnsi" w:cstheme="majorHAnsi"/>
          <w:sz w:val="22"/>
          <w:szCs w:val="22"/>
        </w:rPr>
      </w:pPr>
      <w:r w:rsidRPr="00A11747">
        <w:rPr>
          <w:rFonts w:asciiTheme="majorHAnsi" w:hAnsiTheme="majorHAnsi" w:cstheme="majorHAnsi"/>
          <w:sz w:val="22"/>
          <w:szCs w:val="22"/>
        </w:rPr>
        <w:t>$</w:t>
      </w:r>
      <w:r w:rsidR="004C1230" w:rsidRPr="003839A1">
        <w:rPr>
          <w:rFonts w:asciiTheme="majorHAnsi" w:hAnsiTheme="majorHAnsi" w:cstheme="majorHAnsi"/>
          <w:sz w:val="22"/>
          <w:szCs w:val="22"/>
        </w:rPr>
        <w:t>main\Data\</w:t>
      </w:r>
      <w:proofErr w:type="spellStart"/>
      <w:r w:rsidR="004C1230" w:rsidRPr="003839A1">
        <w:rPr>
          <w:rFonts w:asciiTheme="majorHAnsi" w:hAnsiTheme="majorHAnsi" w:cstheme="majorHAnsi"/>
          <w:sz w:val="22"/>
          <w:szCs w:val="22"/>
        </w:rPr>
        <w:t>ISO_Region_Income.</w:t>
      </w:r>
      <w:r w:rsidRPr="00A11747">
        <w:rPr>
          <w:rFonts w:asciiTheme="majorHAnsi" w:hAnsiTheme="majorHAnsi" w:cstheme="majorHAnsi"/>
          <w:sz w:val="22"/>
          <w:szCs w:val="22"/>
        </w:rPr>
        <w:t>dta</w:t>
      </w:r>
      <w:proofErr w:type="spellEnd"/>
    </w:p>
    <w:p w14:paraId="389D00D3" w14:textId="2B71300E" w:rsidR="00CC0216" w:rsidRPr="003839A1" w:rsidRDefault="00852137" w:rsidP="00A11747">
      <w:pPr>
        <w:pStyle w:val="Compact"/>
        <w:rPr>
          <w:rFonts w:asciiTheme="majorHAnsi" w:hAnsiTheme="majorHAnsi" w:cstheme="majorHAnsi"/>
          <w:sz w:val="22"/>
          <w:szCs w:val="22"/>
        </w:rPr>
      </w:pPr>
      <w:r w:rsidRPr="00A11747">
        <w:rPr>
          <w:rFonts w:asciiTheme="majorHAnsi" w:hAnsiTheme="majorHAnsi" w:cstheme="majorHAnsi"/>
          <w:sz w:val="22"/>
          <w:szCs w:val="22"/>
        </w:rPr>
        <w:t>$</w:t>
      </w:r>
      <w:r w:rsidRPr="003839A1">
        <w:rPr>
          <w:rFonts w:asciiTheme="majorHAnsi" w:hAnsiTheme="majorHAnsi" w:cstheme="majorHAnsi"/>
          <w:sz w:val="22"/>
          <w:szCs w:val="22"/>
        </w:rPr>
        <w:t>main\Data\</w:t>
      </w:r>
      <w:r w:rsidRPr="00FF7485">
        <w:rPr>
          <w:rFonts w:asciiTheme="majorHAnsi" w:eastAsia="Times New Roman" w:hAnsiTheme="majorHAnsi" w:cstheme="majorHAnsi"/>
          <w:sz w:val="22"/>
          <w:szCs w:val="22"/>
          <w:lang w:eastAsia="ko-KR"/>
        </w:rPr>
        <w:t>WITS_HS2017_Bilateral_2022.xlsx</w:t>
      </w:r>
    </w:p>
    <w:p w14:paraId="3A68FD70" w14:textId="3F2087BB" w:rsidR="00790938" w:rsidRPr="00CB57BE" w:rsidRDefault="00790938" w:rsidP="00790938">
      <w:pPr>
        <w:pStyle w:val="Compact"/>
        <w:rPr>
          <w:rFonts w:asciiTheme="majorHAnsi" w:hAnsiTheme="majorHAnsi" w:cstheme="majorHAnsi" w:hint="eastAsia"/>
          <w:sz w:val="22"/>
          <w:szCs w:val="22"/>
        </w:rPr>
      </w:pPr>
      <w:r w:rsidRPr="00A11747">
        <w:rPr>
          <w:rFonts w:asciiTheme="majorHAnsi" w:hAnsiTheme="majorHAnsi" w:cstheme="majorHAnsi"/>
          <w:sz w:val="22"/>
          <w:szCs w:val="22"/>
        </w:rPr>
        <w:t>$</w:t>
      </w:r>
      <w:r w:rsidRPr="003839A1">
        <w:rPr>
          <w:rFonts w:asciiTheme="majorHAnsi" w:hAnsiTheme="majorHAnsi" w:cstheme="majorHAnsi"/>
          <w:sz w:val="22"/>
          <w:szCs w:val="22"/>
        </w:rPr>
        <w:t>main\Data\</w:t>
      </w:r>
      <w:r>
        <w:rPr>
          <w:rFonts w:asciiTheme="majorHAnsi" w:hAnsiTheme="majorHAnsi" w:cstheme="majorHAnsi" w:hint="eastAsia"/>
          <w:sz w:val="22"/>
          <w:szCs w:val="22"/>
          <w:lang w:eastAsia="ko-KR"/>
        </w:rPr>
        <w:t>OTAG</w:t>
      </w:r>
      <w:r w:rsidRPr="00FF7485">
        <w:rPr>
          <w:rFonts w:asciiTheme="majorHAnsi" w:eastAsia="Times New Roman" w:hAnsiTheme="majorHAnsi" w:cstheme="majorHAnsi"/>
          <w:sz w:val="22"/>
          <w:szCs w:val="22"/>
          <w:lang w:eastAsia="ko-KR"/>
        </w:rPr>
        <w:t>.</w:t>
      </w:r>
      <w:r w:rsidR="00CB57BE">
        <w:rPr>
          <w:rFonts w:asciiTheme="majorHAnsi" w:hAnsiTheme="majorHAnsi" w:cstheme="majorHAnsi" w:hint="eastAsia"/>
          <w:sz w:val="22"/>
          <w:szCs w:val="22"/>
          <w:lang w:eastAsia="ko-KR"/>
        </w:rPr>
        <w:t>CSV</w:t>
      </w:r>
    </w:p>
    <w:p w14:paraId="7ABE8784" w14:textId="09A90B9C" w:rsidR="00790938" w:rsidRPr="00CB57BE" w:rsidRDefault="00790938" w:rsidP="00790938">
      <w:pPr>
        <w:pStyle w:val="Compact"/>
        <w:rPr>
          <w:rFonts w:asciiTheme="majorHAnsi" w:hAnsiTheme="majorHAnsi" w:cstheme="majorHAnsi" w:hint="eastAsia"/>
          <w:sz w:val="22"/>
          <w:szCs w:val="22"/>
        </w:rPr>
      </w:pPr>
      <w:r w:rsidRPr="00A11747">
        <w:rPr>
          <w:rFonts w:asciiTheme="majorHAnsi" w:hAnsiTheme="majorHAnsi" w:cstheme="majorHAnsi"/>
          <w:sz w:val="22"/>
          <w:szCs w:val="22"/>
        </w:rPr>
        <w:t>$</w:t>
      </w:r>
      <w:r w:rsidRPr="003839A1">
        <w:rPr>
          <w:rFonts w:asciiTheme="majorHAnsi" w:hAnsiTheme="majorHAnsi" w:cstheme="majorHAnsi"/>
          <w:sz w:val="22"/>
          <w:szCs w:val="22"/>
        </w:rPr>
        <w:t>main\Data\</w:t>
      </w:r>
      <w:r w:rsidR="00CB57BE">
        <w:rPr>
          <w:rFonts w:asciiTheme="majorHAnsi" w:hAnsiTheme="majorHAnsi" w:cstheme="majorHAnsi" w:hint="eastAsia"/>
          <w:sz w:val="22"/>
          <w:szCs w:val="22"/>
          <w:lang w:eastAsia="ko-KR"/>
        </w:rPr>
        <w:t>EMAG</w:t>
      </w:r>
      <w:r w:rsidRPr="00FF7485">
        <w:rPr>
          <w:rFonts w:asciiTheme="majorHAnsi" w:eastAsia="Times New Roman" w:hAnsiTheme="majorHAnsi" w:cstheme="majorHAnsi"/>
          <w:sz w:val="22"/>
          <w:szCs w:val="22"/>
          <w:lang w:eastAsia="ko-KR"/>
        </w:rPr>
        <w:t>.</w:t>
      </w:r>
      <w:r w:rsidR="00CB57BE">
        <w:rPr>
          <w:rFonts w:asciiTheme="majorHAnsi" w:hAnsiTheme="majorHAnsi" w:cstheme="majorHAnsi" w:hint="eastAsia"/>
          <w:sz w:val="22"/>
          <w:szCs w:val="22"/>
          <w:lang w:eastAsia="ko-KR"/>
        </w:rPr>
        <w:t>CSV</w:t>
      </w:r>
    </w:p>
    <w:p w14:paraId="166A11CB" w14:textId="21A11CB2" w:rsidR="00790938" w:rsidRPr="003839A1" w:rsidRDefault="00790938" w:rsidP="00790938">
      <w:pPr>
        <w:pStyle w:val="Compact"/>
        <w:rPr>
          <w:rFonts w:asciiTheme="majorHAnsi" w:hAnsiTheme="majorHAnsi" w:cstheme="majorHAnsi" w:hint="eastAsia"/>
          <w:sz w:val="22"/>
          <w:szCs w:val="22"/>
        </w:rPr>
      </w:pPr>
      <w:r w:rsidRPr="00A11747">
        <w:rPr>
          <w:rFonts w:asciiTheme="majorHAnsi" w:hAnsiTheme="majorHAnsi" w:cstheme="majorHAnsi"/>
          <w:sz w:val="22"/>
          <w:szCs w:val="22"/>
        </w:rPr>
        <w:lastRenderedPageBreak/>
        <w:t>$</w:t>
      </w:r>
      <w:r w:rsidRPr="003839A1">
        <w:rPr>
          <w:rFonts w:asciiTheme="majorHAnsi" w:hAnsiTheme="majorHAnsi" w:cstheme="majorHAnsi"/>
          <w:sz w:val="22"/>
          <w:szCs w:val="22"/>
        </w:rPr>
        <w:t>main\Data\</w:t>
      </w:r>
      <w:r w:rsidR="00CB57BE">
        <w:rPr>
          <w:rFonts w:asciiTheme="majorHAnsi" w:hAnsiTheme="majorHAnsi" w:cstheme="majorHAnsi" w:hint="eastAsia"/>
          <w:sz w:val="22"/>
          <w:szCs w:val="22"/>
          <w:lang w:eastAsia="ko-KR"/>
        </w:rPr>
        <w:t>EXAG2.CSV</w:t>
      </w:r>
    </w:p>
    <w:p w14:paraId="1F6F4299" w14:textId="77777777" w:rsidR="00852137" w:rsidRDefault="00852137" w:rsidP="00A11747">
      <w:pPr>
        <w:pStyle w:val="Compact"/>
        <w:rPr>
          <w:rFonts w:asciiTheme="majorHAnsi" w:hAnsiTheme="majorHAnsi" w:cstheme="majorHAnsi"/>
          <w:sz w:val="22"/>
          <w:szCs w:val="22"/>
        </w:rPr>
      </w:pPr>
    </w:p>
    <w:p w14:paraId="36D24B45" w14:textId="304D457B" w:rsidR="00A11747" w:rsidRPr="00A11747" w:rsidRDefault="00A11747" w:rsidP="00A11747">
      <w:pPr>
        <w:pStyle w:val="Compact"/>
        <w:rPr>
          <w:rFonts w:asciiTheme="majorHAnsi" w:hAnsiTheme="majorHAnsi" w:cstheme="majorHAnsi"/>
          <w:sz w:val="22"/>
          <w:szCs w:val="22"/>
        </w:rPr>
      </w:pPr>
      <w:r w:rsidRPr="00A11747">
        <w:rPr>
          <w:rFonts w:asciiTheme="majorHAnsi" w:hAnsiTheme="majorHAnsi" w:cstheme="majorHAnsi"/>
          <w:sz w:val="22"/>
          <w:szCs w:val="22"/>
        </w:rPr>
        <w:t>Outputs:</w:t>
      </w:r>
    </w:p>
    <w:p w14:paraId="2D678BE4" w14:textId="670B0DFA" w:rsidR="00CC0216" w:rsidRPr="003839A1" w:rsidRDefault="00CC0216" w:rsidP="00A11747">
      <w:pPr>
        <w:pStyle w:val="Compact"/>
        <w:rPr>
          <w:rFonts w:asciiTheme="majorHAnsi" w:hAnsiTheme="majorHAnsi" w:cstheme="majorHAnsi"/>
          <w:sz w:val="22"/>
          <w:szCs w:val="22"/>
        </w:rPr>
      </w:pPr>
      <w:r w:rsidRPr="00A11747">
        <w:rPr>
          <w:rFonts w:asciiTheme="majorHAnsi" w:hAnsiTheme="majorHAnsi" w:cstheme="majorHAnsi"/>
          <w:sz w:val="22"/>
          <w:szCs w:val="22"/>
        </w:rPr>
        <w:t>$</w:t>
      </w:r>
      <w:r w:rsidRPr="003839A1">
        <w:rPr>
          <w:rFonts w:asciiTheme="majorHAnsi" w:hAnsiTheme="majorHAnsi" w:cstheme="majorHAnsi"/>
          <w:sz w:val="22"/>
          <w:szCs w:val="22"/>
        </w:rPr>
        <w:t>main\Output\</w:t>
      </w:r>
      <w:r w:rsidR="003879B6" w:rsidRPr="003839A1">
        <w:rPr>
          <w:rFonts w:asciiTheme="majorHAnsi" w:hAnsiTheme="majorHAnsi" w:cstheme="majorHAnsi"/>
          <w:sz w:val="22"/>
          <w:szCs w:val="22"/>
        </w:rPr>
        <w:t>CBAM_RP.xlsx</w:t>
      </w:r>
      <w:r w:rsidRPr="003839A1">
        <w:rPr>
          <w:rFonts w:asciiTheme="majorHAnsi" w:hAnsiTheme="majorHAnsi" w:cstheme="majorHAnsi"/>
          <w:sz w:val="22"/>
          <w:szCs w:val="22"/>
        </w:rPr>
        <w:t xml:space="preserve"> </w:t>
      </w:r>
    </w:p>
    <w:p w14:paraId="39B6D151" w14:textId="1AD02164" w:rsidR="00D51B73" w:rsidRPr="003839A1" w:rsidRDefault="00D51B73" w:rsidP="00D51B73">
      <w:pPr>
        <w:pStyle w:val="Compact"/>
        <w:rPr>
          <w:rFonts w:asciiTheme="majorHAnsi" w:hAnsiTheme="majorHAnsi" w:cstheme="majorHAnsi"/>
          <w:sz w:val="22"/>
          <w:szCs w:val="22"/>
        </w:rPr>
      </w:pPr>
      <w:r w:rsidRPr="00A11747">
        <w:rPr>
          <w:rFonts w:asciiTheme="majorHAnsi" w:hAnsiTheme="majorHAnsi" w:cstheme="majorHAnsi"/>
          <w:sz w:val="22"/>
          <w:szCs w:val="22"/>
        </w:rPr>
        <w:t>$</w:t>
      </w:r>
      <w:r w:rsidRPr="003839A1">
        <w:rPr>
          <w:rFonts w:asciiTheme="majorHAnsi" w:hAnsiTheme="majorHAnsi" w:cstheme="majorHAnsi"/>
          <w:sz w:val="22"/>
          <w:szCs w:val="22"/>
        </w:rPr>
        <w:t>main\Output\CBAM_RP</w:t>
      </w:r>
      <w:r>
        <w:rPr>
          <w:rFonts w:asciiTheme="majorHAnsi" w:hAnsiTheme="majorHAnsi" w:cstheme="majorHAnsi"/>
          <w:sz w:val="22"/>
          <w:szCs w:val="22"/>
        </w:rPr>
        <w:t>_figures</w:t>
      </w:r>
      <w:r w:rsidRPr="003839A1">
        <w:rPr>
          <w:rFonts w:asciiTheme="majorHAnsi" w:hAnsiTheme="majorHAnsi" w:cstheme="majorHAnsi"/>
          <w:sz w:val="22"/>
          <w:szCs w:val="22"/>
        </w:rPr>
        <w:t xml:space="preserve">.xlsx </w:t>
      </w:r>
    </w:p>
    <w:p w14:paraId="56110C2D" w14:textId="1704B551" w:rsidR="003879B6" w:rsidRPr="003839A1" w:rsidRDefault="003879B6"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proofErr w:type="gramStart"/>
      <w:r w:rsidRPr="003839A1">
        <w:rPr>
          <w:rFonts w:asciiTheme="majorHAnsi" w:hAnsiTheme="majorHAnsi" w:cstheme="majorHAnsi"/>
          <w:sz w:val="22"/>
          <w:szCs w:val="22"/>
        </w:rPr>
        <w:t>main\Output\g_alu_t.png;</w:t>
      </w:r>
      <w:proofErr w:type="gramEnd"/>
      <w:r w:rsidRPr="003839A1">
        <w:rPr>
          <w:rFonts w:asciiTheme="majorHAnsi" w:hAnsiTheme="majorHAnsi" w:cstheme="majorHAnsi"/>
          <w:sz w:val="22"/>
          <w:szCs w:val="22"/>
        </w:rPr>
        <w:t xml:space="preserve"> </w:t>
      </w:r>
    </w:p>
    <w:p w14:paraId="670CFE00" w14:textId="2F5D1179" w:rsidR="003879B6" w:rsidRPr="003839A1" w:rsidRDefault="003879B6"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proofErr w:type="gramStart"/>
      <w:r w:rsidRPr="003839A1">
        <w:rPr>
          <w:rFonts w:asciiTheme="majorHAnsi" w:hAnsiTheme="majorHAnsi" w:cstheme="majorHAnsi"/>
          <w:sz w:val="22"/>
          <w:szCs w:val="22"/>
        </w:rPr>
        <w:t>main\Output\g</w:t>
      </w:r>
      <w:r w:rsidR="000A6FBE" w:rsidRPr="003839A1">
        <w:rPr>
          <w:rFonts w:asciiTheme="majorHAnsi" w:hAnsiTheme="majorHAnsi" w:cstheme="majorHAnsi"/>
          <w:sz w:val="22"/>
          <w:szCs w:val="22"/>
        </w:rPr>
        <w:t>_</w:t>
      </w:r>
      <w:r w:rsidRPr="003839A1">
        <w:rPr>
          <w:rFonts w:asciiTheme="majorHAnsi" w:hAnsiTheme="majorHAnsi" w:cstheme="majorHAnsi"/>
          <w:sz w:val="22"/>
          <w:szCs w:val="22"/>
        </w:rPr>
        <w:t>alu_t_sc.png;</w:t>
      </w:r>
      <w:proofErr w:type="gramEnd"/>
      <w:r w:rsidRPr="003839A1">
        <w:rPr>
          <w:rFonts w:asciiTheme="majorHAnsi" w:hAnsiTheme="majorHAnsi" w:cstheme="majorHAnsi"/>
          <w:sz w:val="22"/>
          <w:szCs w:val="22"/>
        </w:rPr>
        <w:t xml:space="preserve"> </w:t>
      </w:r>
    </w:p>
    <w:p w14:paraId="094E2A5F" w14:textId="77777777" w:rsidR="000A6FBE" w:rsidRPr="003839A1" w:rsidRDefault="003879B6"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proofErr w:type="gramStart"/>
      <w:r w:rsidRPr="003839A1">
        <w:rPr>
          <w:rFonts w:asciiTheme="majorHAnsi" w:hAnsiTheme="majorHAnsi" w:cstheme="majorHAnsi"/>
          <w:sz w:val="22"/>
          <w:szCs w:val="22"/>
        </w:rPr>
        <w:t>main\Output\g_cem_t.png;</w:t>
      </w:r>
      <w:proofErr w:type="gramEnd"/>
      <w:r w:rsidRPr="003839A1">
        <w:rPr>
          <w:rFonts w:asciiTheme="majorHAnsi" w:hAnsiTheme="majorHAnsi" w:cstheme="majorHAnsi"/>
          <w:sz w:val="22"/>
          <w:szCs w:val="22"/>
        </w:rPr>
        <w:t xml:space="preserve"> </w:t>
      </w:r>
    </w:p>
    <w:p w14:paraId="7879362A" w14:textId="16BC2361" w:rsidR="003879B6" w:rsidRPr="003839A1" w:rsidRDefault="000A6FBE"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proofErr w:type="gramStart"/>
      <w:r w:rsidRPr="003839A1">
        <w:rPr>
          <w:rFonts w:asciiTheme="majorHAnsi" w:hAnsiTheme="majorHAnsi" w:cstheme="majorHAnsi"/>
          <w:sz w:val="22"/>
          <w:szCs w:val="22"/>
        </w:rPr>
        <w:t>main\Output\</w:t>
      </w:r>
      <w:r w:rsidR="003879B6" w:rsidRPr="003839A1">
        <w:rPr>
          <w:rFonts w:asciiTheme="majorHAnsi" w:hAnsiTheme="majorHAnsi" w:cstheme="majorHAnsi"/>
          <w:sz w:val="22"/>
          <w:szCs w:val="22"/>
        </w:rPr>
        <w:t>g_cem_t_sc.png;</w:t>
      </w:r>
      <w:proofErr w:type="gramEnd"/>
    </w:p>
    <w:p w14:paraId="5D1FE63D" w14:textId="0FBBC94B" w:rsidR="003879B6" w:rsidRPr="003839A1" w:rsidRDefault="003879B6"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proofErr w:type="gramStart"/>
      <w:r w:rsidRPr="003839A1">
        <w:rPr>
          <w:rFonts w:asciiTheme="majorHAnsi" w:hAnsiTheme="majorHAnsi" w:cstheme="majorHAnsi"/>
          <w:sz w:val="22"/>
          <w:szCs w:val="22"/>
        </w:rPr>
        <w:t>main\Output\g_fert_t.png;</w:t>
      </w:r>
      <w:proofErr w:type="gramEnd"/>
    </w:p>
    <w:p w14:paraId="2BD08B1A" w14:textId="3225F6BC" w:rsidR="003879B6" w:rsidRPr="003839A1" w:rsidRDefault="003879B6"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proofErr w:type="gramStart"/>
      <w:r w:rsidRPr="003839A1">
        <w:rPr>
          <w:rFonts w:asciiTheme="majorHAnsi" w:hAnsiTheme="majorHAnsi" w:cstheme="majorHAnsi"/>
          <w:sz w:val="22"/>
          <w:szCs w:val="22"/>
        </w:rPr>
        <w:t>main\Output\g_fert_t_sc.png;</w:t>
      </w:r>
      <w:proofErr w:type="gramEnd"/>
    </w:p>
    <w:p w14:paraId="7A752F38" w14:textId="75775A21" w:rsidR="003879B6" w:rsidRPr="003839A1" w:rsidRDefault="003879B6"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proofErr w:type="gramStart"/>
      <w:r w:rsidRPr="003839A1">
        <w:rPr>
          <w:rFonts w:asciiTheme="majorHAnsi" w:hAnsiTheme="majorHAnsi" w:cstheme="majorHAnsi"/>
          <w:sz w:val="22"/>
          <w:szCs w:val="22"/>
        </w:rPr>
        <w:t>main\Output\g_iron_t.png;</w:t>
      </w:r>
      <w:proofErr w:type="gramEnd"/>
    </w:p>
    <w:p w14:paraId="7CA1822F" w14:textId="7EC9A5A6" w:rsidR="003879B6" w:rsidRPr="003839A1" w:rsidRDefault="003879B6"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proofErr w:type="gramStart"/>
      <w:r w:rsidRPr="003839A1">
        <w:rPr>
          <w:rFonts w:asciiTheme="majorHAnsi" w:hAnsiTheme="majorHAnsi" w:cstheme="majorHAnsi"/>
          <w:sz w:val="22"/>
          <w:szCs w:val="22"/>
        </w:rPr>
        <w:t>main\Output\g_iron_t_sc.png;</w:t>
      </w:r>
      <w:proofErr w:type="gramEnd"/>
    </w:p>
    <w:p w14:paraId="5B0C353E" w14:textId="18E4CB11" w:rsidR="003879B6" w:rsidRPr="003839A1" w:rsidRDefault="003879B6"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r w:rsidRPr="003839A1">
        <w:rPr>
          <w:rFonts w:asciiTheme="majorHAnsi" w:hAnsiTheme="majorHAnsi" w:cstheme="majorHAnsi"/>
          <w:sz w:val="22"/>
          <w:szCs w:val="22"/>
        </w:rPr>
        <w:t>main\Output\g_atei.png</w:t>
      </w:r>
    </w:p>
    <w:p w14:paraId="7E636236" w14:textId="1C4F0519" w:rsidR="003879B6" w:rsidRPr="003839A1" w:rsidRDefault="003879B6"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proofErr w:type="gramStart"/>
      <w:r w:rsidRPr="003839A1">
        <w:rPr>
          <w:rFonts w:asciiTheme="majorHAnsi" w:hAnsiTheme="majorHAnsi" w:cstheme="majorHAnsi"/>
          <w:sz w:val="22"/>
          <w:szCs w:val="22"/>
        </w:rPr>
        <w:t>main\Output\g_alu_s.png;</w:t>
      </w:r>
      <w:proofErr w:type="gramEnd"/>
      <w:r w:rsidRPr="003839A1">
        <w:rPr>
          <w:rFonts w:asciiTheme="majorHAnsi" w:hAnsiTheme="majorHAnsi" w:cstheme="majorHAnsi"/>
          <w:sz w:val="22"/>
          <w:szCs w:val="22"/>
        </w:rPr>
        <w:t xml:space="preserve"> </w:t>
      </w:r>
    </w:p>
    <w:p w14:paraId="45BBB7E3" w14:textId="1E835338" w:rsidR="003879B6" w:rsidRPr="003839A1" w:rsidRDefault="003879B6"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proofErr w:type="gramStart"/>
      <w:r w:rsidRPr="003839A1">
        <w:rPr>
          <w:rFonts w:asciiTheme="majorHAnsi" w:hAnsiTheme="majorHAnsi" w:cstheme="majorHAnsi"/>
          <w:sz w:val="22"/>
          <w:szCs w:val="22"/>
        </w:rPr>
        <w:t>main\Output\g.alu_s_sc.png;</w:t>
      </w:r>
      <w:proofErr w:type="gramEnd"/>
      <w:r w:rsidRPr="003839A1">
        <w:rPr>
          <w:rFonts w:asciiTheme="majorHAnsi" w:hAnsiTheme="majorHAnsi" w:cstheme="majorHAnsi"/>
          <w:sz w:val="22"/>
          <w:szCs w:val="22"/>
        </w:rPr>
        <w:t xml:space="preserve"> </w:t>
      </w:r>
    </w:p>
    <w:p w14:paraId="5D9FECD6" w14:textId="77777777" w:rsidR="000A6FBE" w:rsidRPr="003839A1" w:rsidRDefault="003879B6"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proofErr w:type="gramStart"/>
      <w:r w:rsidRPr="003839A1">
        <w:rPr>
          <w:rFonts w:asciiTheme="majorHAnsi" w:hAnsiTheme="majorHAnsi" w:cstheme="majorHAnsi"/>
          <w:sz w:val="22"/>
          <w:szCs w:val="22"/>
        </w:rPr>
        <w:t>main\Output\g_cem_s.png;</w:t>
      </w:r>
      <w:proofErr w:type="gramEnd"/>
      <w:r w:rsidRPr="003839A1">
        <w:rPr>
          <w:rFonts w:asciiTheme="majorHAnsi" w:hAnsiTheme="majorHAnsi" w:cstheme="majorHAnsi"/>
          <w:sz w:val="22"/>
          <w:szCs w:val="22"/>
        </w:rPr>
        <w:t xml:space="preserve"> </w:t>
      </w:r>
    </w:p>
    <w:p w14:paraId="4D8A6C7C" w14:textId="5B4DC600" w:rsidR="003879B6" w:rsidRPr="003839A1" w:rsidRDefault="000A6FBE"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proofErr w:type="gramStart"/>
      <w:r w:rsidRPr="003839A1">
        <w:rPr>
          <w:rFonts w:asciiTheme="majorHAnsi" w:hAnsiTheme="majorHAnsi" w:cstheme="majorHAnsi"/>
          <w:sz w:val="22"/>
          <w:szCs w:val="22"/>
        </w:rPr>
        <w:t>main\Output\</w:t>
      </w:r>
      <w:r w:rsidR="003879B6" w:rsidRPr="003839A1">
        <w:rPr>
          <w:rFonts w:asciiTheme="majorHAnsi" w:hAnsiTheme="majorHAnsi" w:cstheme="majorHAnsi"/>
          <w:sz w:val="22"/>
          <w:szCs w:val="22"/>
        </w:rPr>
        <w:t>g_cem_s_sc.png;</w:t>
      </w:r>
      <w:proofErr w:type="gramEnd"/>
    </w:p>
    <w:p w14:paraId="5270B5E6" w14:textId="6DF29E4C" w:rsidR="003879B6" w:rsidRPr="003839A1" w:rsidRDefault="003879B6"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proofErr w:type="gramStart"/>
      <w:r w:rsidRPr="003839A1">
        <w:rPr>
          <w:rFonts w:asciiTheme="majorHAnsi" w:hAnsiTheme="majorHAnsi" w:cstheme="majorHAnsi"/>
          <w:sz w:val="22"/>
          <w:szCs w:val="22"/>
        </w:rPr>
        <w:t>main\Output\g_fert_s.png;</w:t>
      </w:r>
      <w:proofErr w:type="gramEnd"/>
    </w:p>
    <w:p w14:paraId="48FF2520" w14:textId="0FAFBFC6" w:rsidR="003879B6" w:rsidRPr="003839A1" w:rsidRDefault="003879B6"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proofErr w:type="gramStart"/>
      <w:r w:rsidRPr="003839A1">
        <w:rPr>
          <w:rFonts w:asciiTheme="majorHAnsi" w:hAnsiTheme="majorHAnsi" w:cstheme="majorHAnsi"/>
          <w:sz w:val="22"/>
          <w:szCs w:val="22"/>
        </w:rPr>
        <w:t>main\Output\g_fert_s_sc.png;</w:t>
      </w:r>
      <w:proofErr w:type="gramEnd"/>
    </w:p>
    <w:p w14:paraId="7F401E07" w14:textId="645CD3A3" w:rsidR="003879B6" w:rsidRPr="003839A1" w:rsidRDefault="003879B6"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proofErr w:type="gramStart"/>
      <w:r w:rsidRPr="003839A1">
        <w:rPr>
          <w:rFonts w:asciiTheme="majorHAnsi" w:hAnsiTheme="majorHAnsi" w:cstheme="majorHAnsi"/>
          <w:sz w:val="22"/>
          <w:szCs w:val="22"/>
        </w:rPr>
        <w:t>main\Output\g_iron_s.png;</w:t>
      </w:r>
      <w:proofErr w:type="gramEnd"/>
    </w:p>
    <w:p w14:paraId="59CCF7D7" w14:textId="583003B5" w:rsidR="003879B6" w:rsidRPr="003839A1" w:rsidRDefault="003879B6"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proofErr w:type="gramStart"/>
      <w:r w:rsidRPr="003839A1">
        <w:rPr>
          <w:rFonts w:asciiTheme="majorHAnsi" w:hAnsiTheme="majorHAnsi" w:cstheme="majorHAnsi"/>
          <w:sz w:val="22"/>
          <w:szCs w:val="22"/>
        </w:rPr>
        <w:t>main\Output\g_iron_s_sc.png;</w:t>
      </w:r>
      <w:proofErr w:type="gramEnd"/>
    </w:p>
    <w:p w14:paraId="39343751" w14:textId="450B1B62" w:rsidR="003879B6" w:rsidRPr="003839A1" w:rsidRDefault="003879B6" w:rsidP="003879B6">
      <w:pPr>
        <w:pStyle w:val="Compact"/>
        <w:rPr>
          <w:rFonts w:asciiTheme="majorHAnsi" w:hAnsiTheme="majorHAnsi" w:cstheme="majorHAnsi"/>
          <w:sz w:val="22"/>
          <w:szCs w:val="22"/>
        </w:rPr>
      </w:pPr>
      <w:r w:rsidRPr="00A11747">
        <w:rPr>
          <w:rFonts w:asciiTheme="majorHAnsi" w:hAnsiTheme="majorHAnsi" w:cstheme="majorHAnsi"/>
          <w:sz w:val="22"/>
          <w:szCs w:val="22"/>
        </w:rPr>
        <w:t>$</w:t>
      </w:r>
      <w:r w:rsidRPr="003839A1">
        <w:rPr>
          <w:rFonts w:asciiTheme="majorHAnsi" w:hAnsiTheme="majorHAnsi" w:cstheme="majorHAnsi"/>
          <w:sz w:val="22"/>
          <w:szCs w:val="22"/>
        </w:rPr>
        <w:t>main\Output\g_eei.png</w:t>
      </w:r>
    </w:p>
    <w:sectPr w:rsidR="003879B6" w:rsidRPr="003839A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4EB76" w14:textId="77777777" w:rsidR="0059796E" w:rsidRDefault="0059796E">
      <w:pPr>
        <w:spacing w:after="0"/>
      </w:pPr>
      <w:r>
        <w:separator/>
      </w:r>
    </w:p>
  </w:endnote>
  <w:endnote w:type="continuationSeparator" w:id="0">
    <w:p w14:paraId="249528FD" w14:textId="77777777" w:rsidR="0059796E" w:rsidRDefault="005979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29148" w14:textId="77777777" w:rsidR="0059796E" w:rsidRDefault="0059796E">
      <w:r>
        <w:separator/>
      </w:r>
    </w:p>
  </w:footnote>
  <w:footnote w:type="continuationSeparator" w:id="0">
    <w:p w14:paraId="63CA8210" w14:textId="77777777" w:rsidR="0059796E" w:rsidRDefault="005979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A990"/>
    <w:multiLevelType w:val="multilevel"/>
    <w:tmpl w:val="67267380"/>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2" w15:restartNumberingAfterBreak="0">
    <w:nsid w:val="0000A991"/>
    <w:multiLevelType w:val="multilevel"/>
    <w:tmpl w:val="09625FFA"/>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3" w15:restartNumberingAfterBreak="0">
    <w:nsid w:val="008631EA"/>
    <w:multiLevelType w:val="multilevel"/>
    <w:tmpl w:val="3EBC2F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0A99411"/>
    <w:multiLevelType w:val="multilevel"/>
    <w:tmpl w:val="E0D4CE9A"/>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5" w15:restartNumberingAfterBreak="0">
    <w:nsid w:val="00A99416"/>
    <w:multiLevelType w:val="multilevel"/>
    <w:tmpl w:val="7838A150"/>
    <w:lvl w:ilvl="0">
      <w:start w:val="6"/>
      <w:numFmt w:val="decimal"/>
      <w:lvlText w:val="%1."/>
      <w:lvlJc w:val="left"/>
      <w:pPr>
        <w:ind w:left="720" w:hanging="480"/>
      </w:pPr>
    </w:lvl>
    <w:lvl w:ilvl="1">
      <w:start w:val="6"/>
      <w:numFmt w:val="decimal"/>
      <w:lvlText w:val="%2."/>
      <w:lvlJc w:val="left"/>
      <w:pPr>
        <w:ind w:left="1440" w:hanging="480"/>
      </w:pPr>
    </w:lvl>
    <w:lvl w:ilvl="2">
      <w:start w:val="6"/>
      <w:numFmt w:val="decimal"/>
      <w:lvlText w:val="%3."/>
      <w:lvlJc w:val="left"/>
      <w:pPr>
        <w:ind w:left="2160" w:hanging="480"/>
      </w:pPr>
    </w:lvl>
    <w:lvl w:ilvl="3">
      <w:start w:val="6"/>
      <w:numFmt w:val="decimal"/>
      <w:lvlText w:val="%4."/>
      <w:lvlJc w:val="left"/>
      <w:pPr>
        <w:ind w:left="2880" w:hanging="480"/>
      </w:pPr>
    </w:lvl>
    <w:lvl w:ilvl="4">
      <w:start w:val="6"/>
      <w:numFmt w:val="decimal"/>
      <w:lvlText w:val="%5."/>
      <w:lvlJc w:val="left"/>
      <w:pPr>
        <w:ind w:left="3600" w:hanging="480"/>
      </w:pPr>
    </w:lvl>
    <w:lvl w:ilvl="5">
      <w:start w:val="6"/>
      <w:numFmt w:val="decimal"/>
      <w:lvlText w:val="%6."/>
      <w:lvlJc w:val="left"/>
      <w:pPr>
        <w:ind w:left="4320" w:hanging="480"/>
      </w:pPr>
    </w:lvl>
    <w:lvl w:ilvl="6">
      <w:start w:val="6"/>
      <w:numFmt w:val="decimal"/>
      <w:lvlText w:val="%7."/>
      <w:lvlJc w:val="left"/>
      <w:pPr>
        <w:ind w:left="5040" w:hanging="480"/>
      </w:pPr>
    </w:lvl>
    <w:lvl w:ilvl="7">
      <w:start w:val="6"/>
      <w:numFmt w:val="decimal"/>
      <w:lvlText w:val="%8."/>
      <w:lvlJc w:val="left"/>
      <w:pPr>
        <w:ind w:left="5760" w:hanging="480"/>
      </w:pPr>
    </w:lvl>
    <w:lvl w:ilvl="8">
      <w:start w:val="6"/>
      <w:numFmt w:val="decimal"/>
      <w:lvlText w:val="%9."/>
      <w:lvlJc w:val="left"/>
      <w:pPr>
        <w:ind w:left="6480" w:hanging="480"/>
      </w:pPr>
    </w:lvl>
  </w:abstractNum>
  <w:abstractNum w:abstractNumId="6" w15:restartNumberingAfterBreak="0">
    <w:nsid w:val="06AE7E5D"/>
    <w:multiLevelType w:val="multilevel"/>
    <w:tmpl w:val="2E9A1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AF0B02"/>
    <w:multiLevelType w:val="hybridMultilevel"/>
    <w:tmpl w:val="176A9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B814D3"/>
    <w:multiLevelType w:val="multilevel"/>
    <w:tmpl w:val="2A9AAB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277476"/>
    <w:multiLevelType w:val="multilevel"/>
    <w:tmpl w:val="3A02D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6C0059"/>
    <w:multiLevelType w:val="multilevel"/>
    <w:tmpl w:val="221C08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063B9F"/>
    <w:multiLevelType w:val="multilevel"/>
    <w:tmpl w:val="E348E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41E5C42"/>
    <w:multiLevelType w:val="hybridMultilevel"/>
    <w:tmpl w:val="651417F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3272613"/>
    <w:multiLevelType w:val="multilevel"/>
    <w:tmpl w:val="B1F80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46C5866"/>
    <w:multiLevelType w:val="hybridMultilevel"/>
    <w:tmpl w:val="8A78A564"/>
    <w:lvl w:ilvl="0" w:tplc="7D882A5C">
      <w:start w:val="13"/>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79123C"/>
    <w:multiLevelType w:val="hybridMultilevel"/>
    <w:tmpl w:val="2C8A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9C2A40"/>
    <w:multiLevelType w:val="multilevel"/>
    <w:tmpl w:val="3F642A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B63455D"/>
    <w:multiLevelType w:val="hybridMultilevel"/>
    <w:tmpl w:val="685E6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0277040">
    <w:abstractNumId w:val="1"/>
  </w:num>
  <w:num w:numId="2" w16cid:durableId="465271572">
    <w:abstractNumId w:val="2"/>
  </w:num>
  <w:num w:numId="3" w16cid:durableId="16646249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2600451">
    <w:abstractNumId w:val="5"/>
    <w:lvlOverride w:ilvl="0">
      <w:startOverride w:val="6"/>
    </w:lvlOverride>
    <w:lvlOverride w:ilvl="1">
      <w:startOverride w:val="6"/>
    </w:lvlOverride>
    <w:lvlOverride w:ilvl="2">
      <w:startOverride w:val="6"/>
    </w:lvlOverride>
    <w:lvlOverride w:ilvl="3">
      <w:startOverride w:val="6"/>
    </w:lvlOverride>
    <w:lvlOverride w:ilvl="4">
      <w:startOverride w:val="6"/>
    </w:lvlOverride>
    <w:lvlOverride w:ilvl="5">
      <w:startOverride w:val="6"/>
    </w:lvlOverride>
    <w:lvlOverride w:ilvl="6">
      <w:startOverride w:val="6"/>
    </w:lvlOverride>
    <w:lvlOverride w:ilvl="7">
      <w:startOverride w:val="6"/>
    </w:lvlOverride>
    <w:lvlOverride w:ilvl="8">
      <w:startOverride w:val="6"/>
    </w:lvlOverride>
  </w:num>
  <w:num w:numId="5" w16cid:durableId="1902330679">
    <w:abstractNumId w:val="2"/>
  </w:num>
  <w:num w:numId="6" w16cid:durableId="1519126767">
    <w:abstractNumId w:val="2"/>
  </w:num>
  <w:num w:numId="7" w16cid:durableId="1203129062">
    <w:abstractNumId w:val="2"/>
  </w:num>
  <w:num w:numId="8" w16cid:durableId="581184096">
    <w:abstractNumId w:val="2"/>
  </w:num>
  <w:num w:numId="9" w16cid:durableId="819663169">
    <w:abstractNumId w:val="2"/>
  </w:num>
  <w:num w:numId="10" w16cid:durableId="490608611">
    <w:abstractNumId w:val="2"/>
  </w:num>
  <w:num w:numId="11" w16cid:durableId="1469009076">
    <w:abstractNumId w:val="2"/>
  </w:num>
  <w:num w:numId="12" w16cid:durableId="1525895910">
    <w:abstractNumId w:val="0"/>
  </w:num>
  <w:num w:numId="13" w16cid:durableId="1030691168">
    <w:abstractNumId w:val="14"/>
  </w:num>
  <w:num w:numId="14" w16cid:durableId="1753312687">
    <w:abstractNumId w:val="15"/>
  </w:num>
  <w:num w:numId="15" w16cid:durableId="579141781">
    <w:abstractNumId w:val="7"/>
  </w:num>
  <w:num w:numId="16" w16cid:durableId="1469087665">
    <w:abstractNumId w:val="17"/>
  </w:num>
  <w:num w:numId="17" w16cid:durableId="1519468396">
    <w:abstractNumId w:val="12"/>
  </w:num>
  <w:num w:numId="18" w16cid:durableId="197086922">
    <w:abstractNumId w:val="6"/>
  </w:num>
  <w:num w:numId="19" w16cid:durableId="743843593">
    <w:abstractNumId w:val="13"/>
  </w:num>
  <w:num w:numId="20" w16cid:durableId="1383678663">
    <w:abstractNumId w:val="10"/>
  </w:num>
  <w:num w:numId="21" w16cid:durableId="1102534657">
    <w:abstractNumId w:val="3"/>
  </w:num>
  <w:num w:numId="22" w16cid:durableId="1378117563">
    <w:abstractNumId w:val="16"/>
  </w:num>
  <w:num w:numId="23" w16cid:durableId="2120220812">
    <w:abstractNumId w:val="11"/>
  </w:num>
  <w:num w:numId="24" w16cid:durableId="652223287">
    <w:abstractNumId w:val="8"/>
  </w:num>
  <w:num w:numId="25" w16cid:durableId="675822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BE3"/>
    <w:rsid w:val="00002A87"/>
    <w:rsid w:val="00013527"/>
    <w:rsid w:val="00023EE4"/>
    <w:rsid w:val="00034CE7"/>
    <w:rsid w:val="0004681F"/>
    <w:rsid w:val="00061536"/>
    <w:rsid w:val="00070DC6"/>
    <w:rsid w:val="000734CB"/>
    <w:rsid w:val="00077111"/>
    <w:rsid w:val="00086BE7"/>
    <w:rsid w:val="00091DFB"/>
    <w:rsid w:val="000929AA"/>
    <w:rsid w:val="00093ADF"/>
    <w:rsid w:val="0009465F"/>
    <w:rsid w:val="000A476B"/>
    <w:rsid w:val="000A6FBE"/>
    <w:rsid w:val="000B3AA3"/>
    <w:rsid w:val="000B7935"/>
    <w:rsid w:val="000E60BB"/>
    <w:rsid w:val="000F2961"/>
    <w:rsid w:val="000F57D7"/>
    <w:rsid w:val="00107870"/>
    <w:rsid w:val="00131243"/>
    <w:rsid w:val="00135CD8"/>
    <w:rsid w:val="001703AB"/>
    <w:rsid w:val="00181E0A"/>
    <w:rsid w:val="00197B3A"/>
    <w:rsid w:val="001B42D7"/>
    <w:rsid w:val="001D1979"/>
    <w:rsid w:val="001D6E6F"/>
    <w:rsid w:val="001E5604"/>
    <w:rsid w:val="001F1A42"/>
    <w:rsid w:val="001F67CA"/>
    <w:rsid w:val="001F6EFE"/>
    <w:rsid w:val="001F77B7"/>
    <w:rsid w:val="00223977"/>
    <w:rsid w:val="00224F93"/>
    <w:rsid w:val="0022617C"/>
    <w:rsid w:val="0023072B"/>
    <w:rsid w:val="002345D1"/>
    <w:rsid w:val="002347B9"/>
    <w:rsid w:val="002356EF"/>
    <w:rsid w:val="00240879"/>
    <w:rsid w:val="00243230"/>
    <w:rsid w:val="00247F32"/>
    <w:rsid w:val="00250449"/>
    <w:rsid w:val="00270204"/>
    <w:rsid w:val="00272DD0"/>
    <w:rsid w:val="00283494"/>
    <w:rsid w:val="002C6B64"/>
    <w:rsid w:val="002D1F60"/>
    <w:rsid w:val="002D76B8"/>
    <w:rsid w:val="002E4C53"/>
    <w:rsid w:val="002F3BB9"/>
    <w:rsid w:val="002F473B"/>
    <w:rsid w:val="0030080C"/>
    <w:rsid w:val="003361A4"/>
    <w:rsid w:val="0034725E"/>
    <w:rsid w:val="0036313A"/>
    <w:rsid w:val="003839A1"/>
    <w:rsid w:val="003879B6"/>
    <w:rsid w:val="0039746F"/>
    <w:rsid w:val="003A6603"/>
    <w:rsid w:val="003B7CB8"/>
    <w:rsid w:val="003F455F"/>
    <w:rsid w:val="003F6795"/>
    <w:rsid w:val="004102EB"/>
    <w:rsid w:val="004255E5"/>
    <w:rsid w:val="00432755"/>
    <w:rsid w:val="0044305C"/>
    <w:rsid w:val="00443CF1"/>
    <w:rsid w:val="004470B1"/>
    <w:rsid w:val="004563FB"/>
    <w:rsid w:val="00484A34"/>
    <w:rsid w:val="004B2F70"/>
    <w:rsid w:val="004B3818"/>
    <w:rsid w:val="004B4180"/>
    <w:rsid w:val="004B4661"/>
    <w:rsid w:val="004C1230"/>
    <w:rsid w:val="004C1819"/>
    <w:rsid w:val="004E24D2"/>
    <w:rsid w:val="005107C2"/>
    <w:rsid w:val="00510D7D"/>
    <w:rsid w:val="00516D2C"/>
    <w:rsid w:val="00523AA1"/>
    <w:rsid w:val="00531A40"/>
    <w:rsid w:val="005330B0"/>
    <w:rsid w:val="005431F5"/>
    <w:rsid w:val="00544911"/>
    <w:rsid w:val="00555767"/>
    <w:rsid w:val="00564BEF"/>
    <w:rsid w:val="00564BF8"/>
    <w:rsid w:val="00564E23"/>
    <w:rsid w:val="005869A0"/>
    <w:rsid w:val="00586CCB"/>
    <w:rsid w:val="005913BA"/>
    <w:rsid w:val="0059714E"/>
    <w:rsid w:val="0059796E"/>
    <w:rsid w:val="005A7EA4"/>
    <w:rsid w:val="005B2A6F"/>
    <w:rsid w:val="005C15D6"/>
    <w:rsid w:val="005C74A2"/>
    <w:rsid w:val="005D12FD"/>
    <w:rsid w:val="005D73AB"/>
    <w:rsid w:val="00612CF5"/>
    <w:rsid w:val="00612EAC"/>
    <w:rsid w:val="006250DD"/>
    <w:rsid w:val="00626468"/>
    <w:rsid w:val="00633A32"/>
    <w:rsid w:val="00634880"/>
    <w:rsid w:val="006425BC"/>
    <w:rsid w:val="006574AD"/>
    <w:rsid w:val="00667CDA"/>
    <w:rsid w:val="006777A3"/>
    <w:rsid w:val="00692432"/>
    <w:rsid w:val="0069342D"/>
    <w:rsid w:val="00693EE1"/>
    <w:rsid w:val="00694C5A"/>
    <w:rsid w:val="006970B5"/>
    <w:rsid w:val="006A1F36"/>
    <w:rsid w:val="006A3B8C"/>
    <w:rsid w:val="006B12D4"/>
    <w:rsid w:val="006C3C1D"/>
    <w:rsid w:val="006C56E2"/>
    <w:rsid w:val="006C5B21"/>
    <w:rsid w:val="006D4821"/>
    <w:rsid w:val="006D72DB"/>
    <w:rsid w:val="006E5804"/>
    <w:rsid w:val="006F3E1E"/>
    <w:rsid w:val="00700E6F"/>
    <w:rsid w:val="00703E03"/>
    <w:rsid w:val="00706290"/>
    <w:rsid w:val="00714129"/>
    <w:rsid w:val="00726F9F"/>
    <w:rsid w:val="00731D4B"/>
    <w:rsid w:val="00746E96"/>
    <w:rsid w:val="00754A6A"/>
    <w:rsid w:val="00767043"/>
    <w:rsid w:val="0077622F"/>
    <w:rsid w:val="007762BC"/>
    <w:rsid w:val="0078770F"/>
    <w:rsid w:val="00790938"/>
    <w:rsid w:val="00795181"/>
    <w:rsid w:val="00795EFB"/>
    <w:rsid w:val="007A6310"/>
    <w:rsid w:val="007C4344"/>
    <w:rsid w:val="007D3AFB"/>
    <w:rsid w:val="00803BC7"/>
    <w:rsid w:val="008062A6"/>
    <w:rsid w:val="0081518C"/>
    <w:rsid w:val="008262D5"/>
    <w:rsid w:val="008520B6"/>
    <w:rsid w:val="00852137"/>
    <w:rsid w:val="00852D49"/>
    <w:rsid w:val="008560E5"/>
    <w:rsid w:val="00856278"/>
    <w:rsid w:val="008579DF"/>
    <w:rsid w:val="00860979"/>
    <w:rsid w:val="008658D6"/>
    <w:rsid w:val="00867757"/>
    <w:rsid w:val="0087044E"/>
    <w:rsid w:val="00885DDB"/>
    <w:rsid w:val="00886511"/>
    <w:rsid w:val="008A1B4D"/>
    <w:rsid w:val="008B1A3E"/>
    <w:rsid w:val="008E7A6E"/>
    <w:rsid w:val="009015CD"/>
    <w:rsid w:val="009044B6"/>
    <w:rsid w:val="00904C66"/>
    <w:rsid w:val="00911AB6"/>
    <w:rsid w:val="009130C9"/>
    <w:rsid w:val="00914B4C"/>
    <w:rsid w:val="009163F8"/>
    <w:rsid w:val="00923B1A"/>
    <w:rsid w:val="00931A80"/>
    <w:rsid w:val="00931D0B"/>
    <w:rsid w:val="009330EF"/>
    <w:rsid w:val="00933BE3"/>
    <w:rsid w:val="009419CC"/>
    <w:rsid w:val="00944F45"/>
    <w:rsid w:val="00947025"/>
    <w:rsid w:val="0094796C"/>
    <w:rsid w:val="00957241"/>
    <w:rsid w:val="0096552B"/>
    <w:rsid w:val="00966341"/>
    <w:rsid w:val="0097621C"/>
    <w:rsid w:val="00976695"/>
    <w:rsid w:val="00976726"/>
    <w:rsid w:val="009858C7"/>
    <w:rsid w:val="00986652"/>
    <w:rsid w:val="009A270F"/>
    <w:rsid w:val="009B0ECE"/>
    <w:rsid w:val="009C26F2"/>
    <w:rsid w:val="009C5CB1"/>
    <w:rsid w:val="009D6766"/>
    <w:rsid w:val="009F11D2"/>
    <w:rsid w:val="009F5CFD"/>
    <w:rsid w:val="009F5F9C"/>
    <w:rsid w:val="009F754A"/>
    <w:rsid w:val="00A11747"/>
    <w:rsid w:val="00A20AF2"/>
    <w:rsid w:val="00A36462"/>
    <w:rsid w:val="00A4673A"/>
    <w:rsid w:val="00A539A3"/>
    <w:rsid w:val="00A56F65"/>
    <w:rsid w:val="00A61C9B"/>
    <w:rsid w:val="00A756D9"/>
    <w:rsid w:val="00A838FF"/>
    <w:rsid w:val="00A842F5"/>
    <w:rsid w:val="00A85723"/>
    <w:rsid w:val="00A86F61"/>
    <w:rsid w:val="00A9751F"/>
    <w:rsid w:val="00AA5174"/>
    <w:rsid w:val="00AD714A"/>
    <w:rsid w:val="00AD7626"/>
    <w:rsid w:val="00AE526E"/>
    <w:rsid w:val="00AE5A9A"/>
    <w:rsid w:val="00AF0141"/>
    <w:rsid w:val="00B0467A"/>
    <w:rsid w:val="00B06A9D"/>
    <w:rsid w:val="00B146FE"/>
    <w:rsid w:val="00B1768B"/>
    <w:rsid w:val="00B20A5B"/>
    <w:rsid w:val="00B23C7C"/>
    <w:rsid w:val="00B3271F"/>
    <w:rsid w:val="00B3441D"/>
    <w:rsid w:val="00B53BA0"/>
    <w:rsid w:val="00B67A92"/>
    <w:rsid w:val="00B703A5"/>
    <w:rsid w:val="00B80EEA"/>
    <w:rsid w:val="00B84A69"/>
    <w:rsid w:val="00B85672"/>
    <w:rsid w:val="00B86018"/>
    <w:rsid w:val="00B95839"/>
    <w:rsid w:val="00BA6F08"/>
    <w:rsid w:val="00BC0068"/>
    <w:rsid w:val="00BD4419"/>
    <w:rsid w:val="00BF28F5"/>
    <w:rsid w:val="00BF642F"/>
    <w:rsid w:val="00C041CA"/>
    <w:rsid w:val="00C0760B"/>
    <w:rsid w:val="00C126A9"/>
    <w:rsid w:val="00C26C66"/>
    <w:rsid w:val="00C3580E"/>
    <w:rsid w:val="00C42506"/>
    <w:rsid w:val="00C458A7"/>
    <w:rsid w:val="00C474C1"/>
    <w:rsid w:val="00C47B8B"/>
    <w:rsid w:val="00C61B4C"/>
    <w:rsid w:val="00C648B5"/>
    <w:rsid w:val="00C76558"/>
    <w:rsid w:val="00C9155D"/>
    <w:rsid w:val="00C974F5"/>
    <w:rsid w:val="00CB57BE"/>
    <w:rsid w:val="00CC0216"/>
    <w:rsid w:val="00CC0DDB"/>
    <w:rsid w:val="00CD0A0B"/>
    <w:rsid w:val="00CD1B0A"/>
    <w:rsid w:val="00CD3934"/>
    <w:rsid w:val="00CD7E19"/>
    <w:rsid w:val="00CE0AF5"/>
    <w:rsid w:val="00CF18E9"/>
    <w:rsid w:val="00D03C1D"/>
    <w:rsid w:val="00D051DC"/>
    <w:rsid w:val="00D061CF"/>
    <w:rsid w:val="00D23240"/>
    <w:rsid w:val="00D269DD"/>
    <w:rsid w:val="00D3428C"/>
    <w:rsid w:val="00D51B73"/>
    <w:rsid w:val="00D666B0"/>
    <w:rsid w:val="00D6730F"/>
    <w:rsid w:val="00D75C69"/>
    <w:rsid w:val="00D81343"/>
    <w:rsid w:val="00D833E9"/>
    <w:rsid w:val="00D86598"/>
    <w:rsid w:val="00D976D4"/>
    <w:rsid w:val="00DB2413"/>
    <w:rsid w:val="00DB4640"/>
    <w:rsid w:val="00DB777F"/>
    <w:rsid w:val="00DC0896"/>
    <w:rsid w:val="00DC3487"/>
    <w:rsid w:val="00DC5E81"/>
    <w:rsid w:val="00DD4066"/>
    <w:rsid w:val="00DE5C33"/>
    <w:rsid w:val="00E00A20"/>
    <w:rsid w:val="00E0703D"/>
    <w:rsid w:val="00E122EB"/>
    <w:rsid w:val="00E16533"/>
    <w:rsid w:val="00E243EE"/>
    <w:rsid w:val="00E26B8C"/>
    <w:rsid w:val="00E271C3"/>
    <w:rsid w:val="00E338E0"/>
    <w:rsid w:val="00E46A0A"/>
    <w:rsid w:val="00E577DD"/>
    <w:rsid w:val="00E64793"/>
    <w:rsid w:val="00E80E2D"/>
    <w:rsid w:val="00E840DD"/>
    <w:rsid w:val="00E851C4"/>
    <w:rsid w:val="00E93EBA"/>
    <w:rsid w:val="00EA1563"/>
    <w:rsid w:val="00EB2BB5"/>
    <w:rsid w:val="00EB572F"/>
    <w:rsid w:val="00EC67A1"/>
    <w:rsid w:val="00ED09D9"/>
    <w:rsid w:val="00ED1405"/>
    <w:rsid w:val="00ED4464"/>
    <w:rsid w:val="00ED505B"/>
    <w:rsid w:val="00EE3100"/>
    <w:rsid w:val="00EF2750"/>
    <w:rsid w:val="00EF471E"/>
    <w:rsid w:val="00F058C3"/>
    <w:rsid w:val="00F058F0"/>
    <w:rsid w:val="00F05E38"/>
    <w:rsid w:val="00F06D4A"/>
    <w:rsid w:val="00F11A48"/>
    <w:rsid w:val="00F2336A"/>
    <w:rsid w:val="00F30C94"/>
    <w:rsid w:val="00F31E4C"/>
    <w:rsid w:val="00F32A64"/>
    <w:rsid w:val="00F43BCC"/>
    <w:rsid w:val="00F83B4F"/>
    <w:rsid w:val="00F87CE7"/>
    <w:rsid w:val="00F9085C"/>
    <w:rsid w:val="00FA281C"/>
    <w:rsid w:val="00FC10A7"/>
    <w:rsid w:val="00FD2AC0"/>
    <w:rsid w:val="00FE0818"/>
    <w:rsid w:val="00FF35F7"/>
    <w:rsid w:val="00FF7485"/>
    <w:rsid w:val="00FF7FE1"/>
  </w:rsids>
  <m:mathPr>
    <m:mathFont m:val="Cambria Math"/>
    <m:brkBin m:val="before"/>
    <m:brkBinSub m:val="--"/>
    <m:smallFrac m:val="0"/>
    <m:dispDef/>
    <m:lMargin m:val="0"/>
    <m:rMargin m:val="0"/>
    <m:defJc m:val="centerGroup"/>
    <m:wrapRight/>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400EE"/>
  <w15:docId w15:val="{0BED0E50-CD44-4E38-98FD-D27983BDF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8F5902"/>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b/>
      <w:color w:val="CE5C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b/>
      <w:color w:val="204A87"/>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204A87"/>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table" w:styleId="TableGrid">
    <w:name w:val="Table Grid"/>
    <w:basedOn w:val="TableNormal"/>
    <w:rsid w:val="00795EF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C3C1D"/>
    <w:rPr>
      <w:color w:val="605E5C"/>
      <w:shd w:val="clear" w:color="auto" w:fill="E1DFDD"/>
    </w:rPr>
  </w:style>
  <w:style w:type="paragraph" w:styleId="ListParagraph">
    <w:name w:val="List Paragraph"/>
    <w:basedOn w:val="Normal"/>
    <w:rsid w:val="006574AD"/>
    <w:pPr>
      <w:ind w:left="720"/>
      <w:contextualSpacing/>
    </w:pPr>
  </w:style>
  <w:style w:type="character" w:styleId="FollowedHyperlink">
    <w:name w:val="FollowedHyperlink"/>
    <w:basedOn w:val="DefaultParagraphFont"/>
    <w:rsid w:val="009F5F9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94529">
      <w:bodyDiv w:val="1"/>
      <w:marLeft w:val="0"/>
      <w:marRight w:val="0"/>
      <w:marTop w:val="0"/>
      <w:marBottom w:val="0"/>
      <w:divBdr>
        <w:top w:val="none" w:sz="0" w:space="0" w:color="auto"/>
        <w:left w:val="none" w:sz="0" w:space="0" w:color="auto"/>
        <w:bottom w:val="none" w:sz="0" w:space="0" w:color="auto"/>
        <w:right w:val="none" w:sz="0" w:space="0" w:color="auto"/>
      </w:divBdr>
    </w:div>
    <w:div w:id="234360702">
      <w:bodyDiv w:val="1"/>
      <w:marLeft w:val="0"/>
      <w:marRight w:val="0"/>
      <w:marTop w:val="0"/>
      <w:marBottom w:val="0"/>
      <w:divBdr>
        <w:top w:val="none" w:sz="0" w:space="0" w:color="auto"/>
        <w:left w:val="none" w:sz="0" w:space="0" w:color="auto"/>
        <w:bottom w:val="none" w:sz="0" w:space="0" w:color="auto"/>
        <w:right w:val="none" w:sz="0" w:space="0" w:color="auto"/>
      </w:divBdr>
    </w:div>
    <w:div w:id="546457729">
      <w:bodyDiv w:val="1"/>
      <w:marLeft w:val="0"/>
      <w:marRight w:val="0"/>
      <w:marTop w:val="0"/>
      <w:marBottom w:val="0"/>
      <w:divBdr>
        <w:top w:val="none" w:sz="0" w:space="0" w:color="auto"/>
        <w:left w:val="none" w:sz="0" w:space="0" w:color="auto"/>
        <w:bottom w:val="none" w:sz="0" w:space="0" w:color="auto"/>
        <w:right w:val="none" w:sz="0" w:space="0" w:color="auto"/>
      </w:divBdr>
      <w:divsChild>
        <w:div w:id="376248306">
          <w:marLeft w:val="0"/>
          <w:marRight w:val="240"/>
          <w:marTop w:val="0"/>
          <w:marBottom w:val="0"/>
          <w:divBdr>
            <w:top w:val="none" w:sz="0" w:space="0" w:color="auto"/>
            <w:left w:val="none" w:sz="0" w:space="0" w:color="auto"/>
            <w:bottom w:val="none" w:sz="0" w:space="0" w:color="auto"/>
            <w:right w:val="none" w:sz="0" w:space="0" w:color="auto"/>
          </w:divBdr>
        </w:div>
      </w:divsChild>
    </w:div>
    <w:div w:id="568270325">
      <w:bodyDiv w:val="1"/>
      <w:marLeft w:val="0"/>
      <w:marRight w:val="0"/>
      <w:marTop w:val="0"/>
      <w:marBottom w:val="0"/>
      <w:divBdr>
        <w:top w:val="none" w:sz="0" w:space="0" w:color="auto"/>
        <w:left w:val="none" w:sz="0" w:space="0" w:color="auto"/>
        <w:bottom w:val="none" w:sz="0" w:space="0" w:color="auto"/>
        <w:right w:val="none" w:sz="0" w:space="0" w:color="auto"/>
      </w:divBdr>
    </w:div>
    <w:div w:id="580991196">
      <w:bodyDiv w:val="1"/>
      <w:marLeft w:val="0"/>
      <w:marRight w:val="0"/>
      <w:marTop w:val="0"/>
      <w:marBottom w:val="0"/>
      <w:divBdr>
        <w:top w:val="none" w:sz="0" w:space="0" w:color="auto"/>
        <w:left w:val="none" w:sz="0" w:space="0" w:color="auto"/>
        <w:bottom w:val="none" w:sz="0" w:space="0" w:color="auto"/>
        <w:right w:val="none" w:sz="0" w:space="0" w:color="auto"/>
      </w:divBdr>
    </w:div>
    <w:div w:id="821506092">
      <w:bodyDiv w:val="1"/>
      <w:marLeft w:val="0"/>
      <w:marRight w:val="0"/>
      <w:marTop w:val="0"/>
      <w:marBottom w:val="0"/>
      <w:divBdr>
        <w:top w:val="none" w:sz="0" w:space="0" w:color="auto"/>
        <w:left w:val="none" w:sz="0" w:space="0" w:color="auto"/>
        <w:bottom w:val="none" w:sz="0" w:space="0" w:color="auto"/>
        <w:right w:val="none" w:sz="0" w:space="0" w:color="auto"/>
      </w:divBdr>
    </w:div>
    <w:div w:id="873883474">
      <w:bodyDiv w:val="1"/>
      <w:marLeft w:val="0"/>
      <w:marRight w:val="0"/>
      <w:marTop w:val="0"/>
      <w:marBottom w:val="0"/>
      <w:divBdr>
        <w:top w:val="none" w:sz="0" w:space="0" w:color="auto"/>
        <w:left w:val="none" w:sz="0" w:space="0" w:color="auto"/>
        <w:bottom w:val="none" w:sz="0" w:space="0" w:color="auto"/>
        <w:right w:val="none" w:sz="0" w:space="0" w:color="auto"/>
      </w:divBdr>
    </w:div>
    <w:div w:id="885675225">
      <w:bodyDiv w:val="1"/>
      <w:marLeft w:val="0"/>
      <w:marRight w:val="0"/>
      <w:marTop w:val="0"/>
      <w:marBottom w:val="0"/>
      <w:divBdr>
        <w:top w:val="none" w:sz="0" w:space="0" w:color="auto"/>
        <w:left w:val="none" w:sz="0" w:space="0" w:color="auto"/>
        <w:bottom w:val="none" w:sz="0" w:space="0" w:color="auto"/>
        <w:right w:val="none" w:sz="0" w:space="0" w:color="auto"/>
      </w:divBdr>
      <w:divsChild>
        <w:div w:id="895359246">
          <w:marLeft w:val="0"/>
          <w:marRight w:val="240"/>
          <w:marTop w:val="0"/>
          <w:marBottom w:val="0"/>
          <w:divBdr>
            <w:top w:val="none" w:sz="0" w:space="0" w:color="auto"/>
            <w:left w:val="none" w:sz="0" w:space="0" w:color="auto"/>
            <w:bottom w:val="none" w:sz="0" w:space="0" w:color="auto"/>
            <w:right w:val="none" w:sz="0" w:space="0" w:color="auto"/>
          </w:divBdr>
        </w:div>
      </w:divsChild>
    </w:div>
    <w:div w:id="991371235">
      <w:bodyDiv w:val="1"/>
      <w:marLeft w:val="0"/>
      <w:marRight w:val="0"/>
      <w:marTop w:val="0"/>
      <w:marBottom w:val="0"/>
      <w:divBdr>
        <w:top w:val="none" w:sz="0" w:space="0" w:color="auto"/>
        <w:left w:val="none" w:sz="0" w:space="0" w:color="auto"/>
        <w:bottom w:val="none" w:sz="0" w:space="0" w:color="auto"/>
        <w:right w:val="none" w:sz="0" w:space="0" w:color="auto"/>
      </w:divBdr>
    </w:div>
    <w:div w:id="1097562174">
      <w:bodyDiv w:val="1"/>
      <w:marLeft w:val="0"/>
      <w:marRight w:val="0"/>
      <w:marTop w:val="0"/>
      <w:marBottom w:val="0"/>
      <w:divBdr>
        <w:top w:val="none" w:sz="0" w:space="0" w:color="auto"/>
        <w:left w:val="none" w:sz="0" w:space="0" w:color="auto"/>
        <w:bottom w:val="none" w:sz="0" w:space="0" w:color="auto"/>
        <w:right w:val="none" w:sz="0" w:space="0" w:color="auto"/>
      </w:divBdr>
    </w:div>
    <w:div w:id="1190991027">
      <w:bodyDiv w:val="1"/>
      <w:marLeft w:val="0"/>
      <w:marRight w:val="0"/>
      <w:marTop w:val="0"/>
      <w:marBottom w:val="0"/>
      <w:divBdr>
        <w:top w:val="none" w:sz="0" w:space="0" w:color="auto"/>
        <w:left w:val="none" w:sz="0" w:space="0" w:color="auto"/>
        <w:bottom w:val="none" w:sz="0" w:space="0" w:color="auto"/>
        <w:right w:val="none" w:sz="0" w:space="0" w:color="auto"/>
      </w:divBdr>
    </w:div>
    <w:div w:id="1414353968">
      <w:bodyDiv w:val="1"/>
      <w:marLeft w:val="0"/>
      <w:marRight w:val="0"/>
      <w:marTop w:val="0"/>
      <w:marBottom w:val="0"/>
      <w:divBdr>
        <w:top w:val="none" w:sz="0" w:space="0" w:color="auto"/>
        <w:left w:val="none" w:sz="0" w:space="0" w:color="auto"/>
        <w:bottom w:val="none" w:sz="0" w:space="0" w:color="auto"/>
        <w:right w:val="none" w:sz="0" w:space="0" w:color="auto"/>
      </w:divBdr>
    </w:div>
    <w:div w:id="1429348970">
      <w:bodyDiv w:val="1"/>
      <w:marLeft w:val="0"/>
      <w:marRight w:val="0"/>
      <w:marTop w:val="0"/>
      <w:marBottom w:val="0"/>
      <w:divBdr>
        <w:top w:val="none" w:sz="0" w:space="0" w:color="auto"/>
        <w:left w:val="none" w:sz="0" w:space="0" w:color="auto"/>
        <w:bottom w:val="none" w:sz="0" w:space="0" w:color="auto"/>
        <w:right w:val="none" w:sz="0" w:space="0" w:color="auto"/>
      </w:divBdr>
    </w:div>
    <w:div w:id="1538663899">
      <w:bodyDiv w:val="1"/>
      <w:marLeft w:val="0"/>
      <w:marRight w:val="0"/>
      <w:marTop w:val="0"/>
      <w:marBottom w:val="0"/>
      <w:divBdr>
        <w:top w:val="none" w:sz="0" w:space="0" w:color="auto"/>
        <w:left w:val="none" w:sz="0" w:space="0" w:color="auto"/>
        <w:bottom w:val="none" w:sz="0" w:space="0" w:color="auto"/>
        <w:right w:val="none" w:sz="0" w:space="0" w:color="auto"/>
      </w:divBdr>
    </w:div>
    <w:div w:id="1699551155">
      <w:bodyDiv w:val="1"/>
      <w:marLeft w:val="0"/>
      <w:marRight w:val="0"/>
      <w:marTop w:val="0"/>
      <w:marBottom w:val="0"/>
      <w:divBdr>
        <w:top w:val="none" w:sz="0" w:space="0" w:color="auto"/>
        <w:left w:val="none" w:sz="0" w:space="0" w:color="auto"/>
        <w:bottom w:val="none" w:sz="0" w:space="0" w:color="auto"/>
        <w:right w:val="none" w:sz="0" w:space="0" w:color="auto"/>
      </w:divBdr>
    </w:div>
    <w:div w:id="1722704447">
      <w:bodyDiv w:val="1"/>
      <w:marLeft w:val="0"/>
      <w:marRight w:val="0"/>
      <w:marTop w:val="0"/>
      <w:marBottom w:val="0"/>
      <w:divBdr>
        <w:top w:val="none" w:sz="0" w:space="0" w:color="auto"/>
        <w:left w:val="none" w:sz="0" w:space="0" w:color="auto"/>
        <w:bottom w:val="none" w:sz="0" w:space="0" w:color="auto"/>
        <w:right w:val="none" w:sz="0" w:space="0" w:color="auto"/>
      </w:divBdr>
    </w:div>
    <w:div w:id="2079281440">
      <w:bodyDiv w:val="1"/>
      <w:marLeft w:val="0"/>
      <w:marRight w:val="0"/>
      <w:marTop w:val="0"/>
      <w:marBottom w:val="0"/>
      <w:divBdr>
        <w:top w:val="none" w:sz="0" w:space="0" w:color="auto"/>
        <w:left w:val="none" w:sz="0" w:space="0" w:color="auto"/>
        <w:bottom w:val="none" w:sz="0" w:space="0" w:color="auto"/>
        <w:right w:val="none" w:sz="0" w:space="0" w:color="auto"/>
      </w:divBdr>
    </w:div>
    <w:div w:id="2121029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maliszewska@worldbank.org" TargetMode="External"/><Relationship Id="rId13" Type="http://schemas.openxmlformats.org/officeDocument/2006/relationships/hyperlink" Target="https://databank.worldbank.org/source/world-development-indicators" TargetMode="External"/><Relationship Id="rId3" Type="http://schemas.openxmlformats.org/officeDocument/2006/relationships/settings" Target="settings.xml"/><Relationship Id="rId7" Type="http://schemas.openxmlformats.org/officeDocument/2006/relationships/hyperlink" Target="mailto:Mmaliszewska@worldbank.org" TargetMode="External"/><Relationship Id="rId12" Type="http://schemas.openxmlformats.org/officeDocument/2006/relationships/hyperlink" Target="https://eur-lex.europa.eu/legal-content/EN/TXT/PDF/?uri=CELEX:32023R095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its.worldbank.org/" TargetMode="External"/><Relationship Id="rId5" Type="http://schemas.openxmlformats.org/officeDocument/2006/relationships/footnotes" Target="footnotes.xml"/><Relationship Id="rId15" Type="http://schemas.openxmlformats.org/officeDocument/2006/relationships/hyperlink" Target="https://datahelpdesk.worldbank.org/knowledgebase/articles/906519-world-bank-country-and-lending-groups" TargetMode="External"/><Relationship Id="rId10" Type="http://schemas.openxmlformats.org/officeDocument/2006/relationships/hyperlink" Target="mailto:contactgtap@purdue.edu" TargetMode="External"/><Relationship Id="rId4" Type="http://schemas.openxmlformats.org/officeDocument/2006/relationships/webSettings" Target="webSettings.xml"/><Relationship Id="rId9" Type="http://schemas.openxmlformats.org/officeDocument/2006/relationships/hyperlink" Target="https://www.gtap.agecon.purdue.edu/databases/pricing.asp" TargetMode="External"/><Relationship Id="rId14" Type="http://schemas.openxmlformats.org/officeDocument/2006/relationships/hyperlink" Target="https://www.imf.org/en/Publications/WEO/weo-database/2024/October/select-country-grou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5</Pages>
  <Words>1321</Words>
  <Characters>7530</Characters>
  <Application>Microsoft Office Word</Application>
  <DocSecurity>0</DocSecurity>
  <Lines>62</Lines>
  <Paragraphs>17</Paragraphs>
  <ScaleCrop>false</ScaleCrop>
  <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README Template for Reproducibility Packages</dc:title>
  <dc:creator>Euijin Jung</dc:creator>
  <cp:keywords/>
  <cp:lastModifiedBy>Euijin Jung</cp:lastModifiedBy>
  <cp:revision>179</cp:revision>
  <dcterms:created xsi:type="dcterms:W3CDTF">2025-04-29T14:39:00Z</dcterms:created>
  <dcterms:modified xsi:type="dcterms:W3CDTF">2025-05-07T22:36:00Z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utput">
    <vt:lpwstr/>
  </property>
</Properties>
</file>